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07685" w14:textId="77777777" w:rsidR="00E760B5" w:rsidRPr="00D01AF4" w:rsidRDefault="00E760B5" w:rsidP="00E760B5">
      <w:pPr>
        <w:jc w:val="center"/>
        <w:rPr>
          <w:rFonts w:asciiTheme="minorHAnsi" w:hAnsiTheme="minorHAnsi"/>
          <w:b/>
        </w:rPr>
      </w:pPr>
      <w:r w:rsidRPr="00D01AF4">
        <w:rPr>
          <w:rFonts w:asciiTheme="minorHAnsi" w:hAnsiTheme="minorHAnsi"/>
          <w:b/>
        </w:rPr>
        <w:t>ABBOTSFORD PUBLIC LIBRARY BOARD OF TRUSTEES MEETING</w:t>
      </w:r>
    </w:p>
    <w:p w14:paraId="0D9F9826" w14:textId="77777777" w:rsidR="00D33340" w:rsidRPr="00D01AF4" w:rsidRDefault="003E79D4" w:rsidP="00E760B5">
      <w:pPr>
        <w:jc w:val="center"/>
        <w:rPr>
          <w:rFonts w:asciiTheme="minorHAnsi" w:hAnsiTheme="minorHAnsi"/>
          <w:b/>
          <w:bCs/>
        </w:rPr>
      </w:pPr>
      <w:hyperlink r:id="rId5" w:history="1">
        <w:r w:rsidR="00D33340" w:rsidRPr="00D01AF4">
          <w:rPr>
            <w:rStyle w:val="Hyperlink"/>
            <w:rFonts w:asciiTheme="minorHAnsi" w:hAnsiTheme="minorHAnsi"/>
            <w:b/>
            <w:bCs/>
            <w:color w:val="auto"/>
          </w:rPr>
          <w:t>www.abbotsfordpl.org</w:t>
        </w:r>
      </w:hyperlink>
    </w:p>
    <w:p w14:paraId="6CD82D05" w14:textId="77777777" w:rsidR="00AC2C2E" w:rsidRDefault="00AC2C2E" w:rsidP="00D076E0">
      <w:pPr>
        <w:rPr>
          <w:rFonts w:asciiTheme="minorHAnsi" w:hAnsiTheme="minorHAnsi"/>
          <w:b/>
          <w:bCs/>
        </w:rPr>
      </w:pPr>
    </w:p>
    <w:p w14:paraId="466395F2" w14:textId="5BC69893" w:rsidR="00D076E0" w:rsidRPr="00554D94" w:rsidRDefault="00D076E0" w:rsidP="00D076E0">
      <w:pPr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 xml:space="preserve">REGULAR MONTHLY MEETING: </w:t>
      </w:r>
      <w:r w:rsidRPr="00554D94">
        <w:rPr>
          <w:rFonts w:asciiTheme="minorHAnsi" w:hAnsiTheme="minorHAnsi" w:cstheme="minorHAnsi"/>
          <w:bCs/>
        </w:rPr>
        <w:t xml:space="preserve">Meeting called to order </w:t>
      </w:r>
      <w:r w:rsidR="00AC2C2E" w:rsidRPr="00554D94">
        <w:rPr>
          <w:rFonts w:asciiTheme="minorHAnsi" w:hAnsiTheme="minorHAnsi" w:cstheme="minorHAnsi"/>
          <w:bCs/>
        </w:rPr>
        <w:t>May 20th</w:t>
      </w:r>
      <w:r w:rsidR="00C624F5" w:rsidRPr="00554D94">
        <w:rPr>
          <w:rFonts w:asciiTheme="minorHAnsi" w:hAnsiTheme="minorHAnsi" w:cstheme="minorHAnsi"/>
          <w:bCs/>
        </w:rPr>
        <w:t>, 2020</w:t>
      </w:r>
      <w:r w:rsidRPr="00554D94">
        <w:rPr>
          <w:rFonts w:asciiTheme="minorHAnsi" w:hAnsiTheme="minorHAnsi" w:cstheme="minorHAnsi"/>
          <w:bCs/>
        </w:rPr>
        <w:t xml:space="preserve"> / </w:t>
      </w:r>
      <w:r w:rsidR="00AC2C2E" w:rsidRPr="00554D94">
        <w:rPr>
          <w:rFonts w:asciiTheme="minorHAnsi" w:hAnsiTheme="minorHAnsi" w:cstheme="minorHAnsi"/>
          <w:bCs/>
        </w:rPr>
        <w:t>5:02</w:t>
      </w:r>
      <w:r w:rsidRPr="00554D94">
        <w:rPr>
          <w:rFonts w:asciiTheme="minorHAnsi" w:hAnsiTheme="minorHAnsi" w:cstheme="minorHAnsi"/>
          <w:bCs/>
        </w:rPr>
        <w:t xml:space="preserve"> PM </w:t>
      </w:r>
      <w:r w:rsidR="006B67F2" w:rsidRPr="00554D94">
        <w:rPr>
          <w:rFonts w:asciiTheme="minorHAnsi" w:hAnsiTheme="minorHAnsi" w:cstheme="minorHAnsi"/>
          <w:bCs/>
        </w:rPr>
        <w:t xml:space="preserve">/ Public </w:t>
      </w:r>
      <w:r w:rsidRPr="00554D94">
        <w:rPr>
          <w:rFonts w:asciiTheme="minorHAnsi" w:hAnsiTheme="minorHAnsi" w:cstheme="minorHAnsi"/>
          <w:bCs/>
        </w:rPr>
        <w:t>Room</w:t>
      </w:r>
      <w:r w:rsidR="00AC2C2E" w:rsidRPr="00554D94">
        <w:rPr>
          <w:rFonts w:asciiTheme="minorHAnsi" w:hAnsiTheme="minorHAnsi" w:cstheme="minorHAnsi"/>
          <w:bCs/>
        </w:rPr>
        <w:t xml:space="preserve"> and </w:t>
      </w:r>
      <w:proofErr w:type="spellStart"/>
      <w:r w:rsidR="00AC2C2E" w:rsidRPr="00554D94">
        <w:rPr>
          <w:rFonts w:asciiTheme="minorHAnsi" w:hAnsiTheme="minorHAnsi" w:cstheme="minorHAnsi"/>
          <w:bCs/>
        </w:rPr>
        <w:t>BlueJeans</w:t>
      </w:r>
      <w:proofErr w:type="spellEnd"/>
      <w:r w:rsidR="00AC2C2E" w:rsidRPr="00554D94">
        <w:rPr>
          <w:rFonts w:asciiTheme="minorHAnsi" w:hAnsiTheme="minorHAnsi" w:cstheme="minorHAnsi"/>
          <w:bCs/>
        </w:rPr>
        <w:t xml:space="preserve"> App</w:t>
      </w:r>
    </w:p>
    <w:p w14:paraId="757C36F5" w14:textId="3C440F0E" w:rsidR="00D076E0" w:rsidRPr="00554D94" w:rsidRDefault="00D076E0" w:rsidP="00D076E0">
      <w:pPr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  <w:kern w:val="36"/>
        </w:rPr>
        <w:t>ATTENDEES</w:t>
      </w:r>
      <w:r w:rsidR="00AC2C2E" w:rsidRPr="00554D94">
        <w:rPr>
          <w:rFonts w:asciiTheme="minorHAnsi" w:hAnsiTheme="minorHAnsi" w:cstheme="minorHAnsi"/>
          <w:kern w:val="36"/>
        </w:rPr>
        <w:t>:</w:t>
      </w:r>
    </w:p>
    <w:p w14:paraId="3955513C" w14:textId="273A5FB9" w:rsidR="00D076E0" w:rsidRPr="00554D94" w:rsidRDefault="00D076E0" w:rsidP="00D076E0">
      <w:pPr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ab/>
      </w:r>
      <w:proofErr w:type="spellStart"/>
      <w:r w:rsidR="0061408B" w:rsidRPr="00554D94">
        <w:rPr>
          <w:rFonts w:asciiTheme="minorHAnsi" w:hAnsiTheme="minorHAnsi" w:cstheme="minorHAnsi"/>
        </w:rPr>
        <w:t>Hinrichsen</w:t>
      </w:r>
      <w:proofErr w:type="spellEnd"/>
      <w:r w:rsidR="0061408B" w:rsidRPr="00554D94">
        <w:rPr>
          <w:rFonts w:asciiTheme="minorHAnsi" w:hAnsiTheme="minorHAnsi" w:cstheme="minorHAnsi"/>
        </w:rPr>
        <w:t xml:space="preserve">, </w:t>
      </w:r>
      <w:proofErr w:type="spellStart"/>
      <w:r w:rsidR="0061408B" w:rsidRPr="00554D94">
        <w:rPr>
          <w:rFonts w:asciiTheme="minorHAnsi" w:hAnsiTheme="minorHAnsi" w:cstheme="minorHAnsi"/>
        </w:rPr>
        <w:t>Writz</w:t>
      </w:r>
      <w:proofErr w:type="spellEnd"/>
      <w:r w:rsidR="0061408B" w:rsidRPr="00554D94">
        <w:rPr>
          <w:rFonts w:asciiTheme="minorHAnsi" w:hAnsiTheme="minorHAnsi" w:cstheme="minorHAnsi"/>
        </w:rPr>
        <w:t xml:space="preserve">, </w:t>
      </w:r>
      <w:r w:rsidRPr="00554D94">
        <w:rPr>
          <w:rFonts w:asciiTheme="minorHAnsi" w:hAnsiTheme="minorHAnsi" w:cstheme="minorHAnsi"/>
        </w:rPr>
        <w:t xml:space="preserve">Braun, Jochimsen, </w:t>
      </w:r>
      <w:proofErr w:type="spellStart"/>
      <w:r w:rsidRPr="00554D94">
        <w:rPr>
          <w:rFonts w:asciiTheme="minorHAnsi" w:hAnsiTheme="minorHAnsi" w:cstheme="minorHAnsi"/>
        </w:rPr>
        <w:t>Giffin</w:t>
      </w:r>
      <w:proofErr w:type="spellEnd"/>
      <w:r w:rsidRPr="00554D94">
        <w:rPr>
          <w:rFonts w:asciiTheme="minorHAnsi" w:hAnsiTheme="minorHAnsi" w:cstheme="minorHAnsi"/>
        </w:rPr>
        <w:t xml:space="preserve">, </w:t>
      </w:r>
      <w:proofErr w:type="spellStart"/>
      <w:r w:rsidRPr="00554D94">
        <w:rPr>
          <w:rFonts w:asciiTheme="minorHAnsi" w:hAnsiTheme="minorHAnsi" w:cstheme="minorHAnsi"/>
        </w:rPr>
        <w:t>Dukelow</w:t>
      </w:r>
      <w:proofErr w:type="spellEnd"/>
      <w:r w:rsidR="00924AC6" w:rsidRPr="00554D94">
        <w:rPr>
          <w:rFonts w:asciiTheme="minorHAnsi" w:hAnsiTheme="minorHAnsi" w:cstheme="minorHAnsi"/>
        </w:rPr>
        <w:t xml:space="preserve"> (virtual)</w:t>
      </w:r>
      <w:r w:rsidRPr="00554D94">
        <w:rPr>
          <w:rFonts w:asciiTheme="minorHAnsi" w:hAnsiTheme="minorHAnsi" w:cstheme="minorHAnsi"/>
        </w:rPr>
        <w:t xml:space="preserve">, </w:t>
      </w:r>
      <w:r w:rsidR="003A438A" w:rsidRPr="00554D94">
        <w:rPr>
          <w:rFonts w:asciiTheme="minorHAnsi" w:hAnsiTheme="minorHAnsi" w:cstheme="minorHAnsi"/>
        </w:rPr>
        <w:t>Suttner, Bittner</w:t>
      </w:r>
    </w:p>
    <w:p w14:paraId="191A4AEF" w14:textId="6A267B1B" w:rsidR="00D076E0" w:rsidRPr="00554D94" w:rsidRDefault="00D076E0" w:rsidP="00D076E0">
      <w:pPr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ab/>
        <w:t xml:space="preserve">Members absent: </w:t>
      </w:r>
      <w:r w:rsidR="00AC2C2E" w:rsidRPr="00554D94">
        <w:rPr>
          <w:rFonts w:asciiTheme="minorHAnsi" w:hAnsiTheme="minorHAnsi" w:cstheme="minorHAnsi"/>
        </w:rPr>
        <w:t>none</w:t>
      </w:r>
    </w:p>
    <w:p w14:paraId="20B96807" w14:textId="77777777" w:rsidR="00D076E0" w:rsidRPr="00554D94" w:rsidRDefault="00D076E0" w:rsidP="00D076E0">
      <w:pPr>
        <w:rPr>
          <w:rFonts w:asciiTheme="minorHAnsi" w:hAnsiTheme="minorHAnsi" w:cstheme="minorHAnsi"/>
          <w:u w:val="single"/>
        </w:rPr>
      </w:pPr>
      <w:r w:rsidRPr="00554D94">
        <w:rPr>
          <w:rFonts w:asciiTheme="minorHAnsi" w:hAnsiTheme="minorHAnsi" w:cstheme="minorHAnsi"/>
          <w:kern w:val="36"/>
          <w:u w:val="single"/>
        </w:rPr>
        <w:t>AGENDA</w:t>
      </w:r>
    </w:p>
    <w:p w14:paraId="03D886AD" w14:textId="026492C6" w:rsidR="00D076E0" w:rsidRPr="00554D94" w:rsidRDefault="00D076E0" w:rsidP="00D076E0">
      <w:pPr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  <w:b/>
        </w:rPr>
        <w:t>Previous minutes:</w:t>
      </w:r>
      <w:r w:rsidRPr="00554D94">
        <w:rPr>
          <w:rFonts w:asciiTheme="minorHAnsi" w:hAnsiTheme="minorHAnsi" w:cstheme="minorHAnsi"/>
        </w:rPr>
        <w:t xml:space="preserve">  </w:t>
      </w:r>
      <w:r w:rsidR="00AC2C2E" w:rsidRPr="00554D94">
        <w:rPr>
          <w:rFonts w:asciiTheme="minorHAnsi" w:hAnsiTheme="minorHAnsi" w:cstheme="minorHAnsi"/>
        </w:rPr>
        <w:t xml:space="preserve">Read approved. </w:t>
      </w:r>
      <w:proofErr w:type="spellStart"/>
      <w:r w:rsidR="00AC2C2E" w:rsidRPr="00554D94">
        <w:rPr>
          <w:rFonts w:asciiTheme="minorHAnsi" w:hAnsiTheme="minorHAnsi" w:cstheme="minorHAnsi"/>
        </w:rPr>
        <w:t>Writz</w:t>
      </w:r>
      <w:proofErr w:type="spellEnd"/>
      <w:r w:rsidR="00AC2C2E" w:rsidRPr="00554D94">
        <w:rPr>
          <w:rFonts w:asciiTheme="minorHAnsi" w:hAnsiTheme="minorHAnsi" w:cstheme="minorHAnsi"/>
        </w:rPr>
        <w:t>/</w:t>
      </w:r>
      <w:proofErr w:type="spellStart"/>
      <w:r w:rsidR="00AC2C2E" w:rsidRPr="00554D94">
        <w:rPr>
          <w:rFonts w:asciiTheme="minorHAnsi" w:hAnsiTheme="minorHAnsi" w:cstheme="minorHAnsi"/>
        </w:rPr>
        <w:t>Giffin</w:t>
      </w:r>
      <w:proofErr w:type="spellEnd"/>
    </w:p>
    <w:p w14:paraId="020A6546" w14:textId="2C62DEAE" w:rsidR="009E4724" w:rsidRPr="00554D94" w:rsidRDefault="00E760B5" w:rsidP="00E760B5">
      <w:pPr>
        <w:rPr>
          <w:rFonts w:asciiTheme="minorHAnsi" w:hAnsiTheme="minorHAnsi" w:cstheme="minorHAnsi"/>
          <w:b/>
        </w:rPr>
      </w:pPr>
      <w:r w:rsidRPr="00554D94">
        <w:rPr>
          <w:rFonts w:asciiTheme="minorHAnsi" w:hAnsiTheme="minorHAnsi" w:cstheme="minorHAnsi"/>
          <w:b/>
        </w:rPr>
        <w:t>Public Comment</w:t>
      </w:r>
      <w:r w:rsidR="00D076E0" w:rsidRPr="00554D94">
        <w:rPr>
          <w:rFonts w:asciiTheme="minorHAnsi" w:hAnsiTheme="minorHAnsi" w:cstheme="minorHAnsi"/>
          <w:b/>
        </w:rPr>
        <w:t xml:space="preserve">: </w:t>
      </w:r>
      <w:r w:rsidR="003A438A" w:rsidRPr="00554D94">
        <w:rPr>
          <w:rFonts w:asciiTheme="minorHAnsi" w:hAnsiTheme="minorHAnsi" w:cstheme="minorHAnsi"/>
          <w:bCs/>
        </w:rPr>
        <w:t xml:space="preserve">Lori </w:t>
      </w:r>
      <w:proofErr w:type="spellStart"/>
      <w:r w:rsidR="003A438A" w:rsidRPr="00554D94">
        <w:rPr>
          <w:rFonts w:asciiTheme="minorHAnsi" w:hAnsiTheme="minorHAnsi" w:cstheme="minorHAnsi"/>
          <w:bCs/>
        </w:rPr>
        <w:t>Huther</w:t>
      </w:r>
      <w:proofErr w:type="spellEnd"/>
      <w:r w:rsidR="003A438A" w:rsidRPr="00554D94">
        <w:rPr>
          <w:rFonts w:asciiTheme="minorHAnsi" w:hAnsiTheme="minorHAnsi" w:cstheme="minorHAnsi"/>
          <w:bCs/>
        </w:rPr>
        <w:t xml:space="preserve"> </w:t>
      </w:r>
      <w:r w:rsidR="0061408B" w:rsidRPr="00554D94">
        <w:rPr>
          <w:rFonts w:asciiTheme="minorHAnsi" w:hAnsiTheme="minorHAnsi" w:cstheme="minorHAnsi"/>
          <w:bCs/>
        </w:rPr>
        <w:t xml:space="preserve">for City Council. </w:t>
      </w:r>
      <w:r w:rsidR="00924AC6" w:rsidRPr="00554D94">
        <w:rPr>
          <w:rFonts w:asciiTheme="minorHAnsi" w:hAnsiTheme="minorHAnsi" w:cstheme="minorHAnsi"/>
          <w:bCs/>
        </w:rPr>
        <w:t xml:space="preserve">Library Staff Nancy Corley, Kim Olson, and </w:t>
      </w:r>
      <w:proofErr w:type="spellStart"/>
      <w:r w:rsidR="00924AC6" w:rsidRPr="00554D94">
        <w:rPr>
          <w:rFonts w:asciiTheme="minorHAnsi" w:hAnsiTheme="minorHAnsi" w:cstheme="minorHAnsi"/>
          <w:bCs/>
        </w:rPr>
        <w:t>Jacquelynn</w:t>
      </w:r>
      <w:proofErr w:type="spellEnd"/>
      <w:r w:rsidR="00924AC6" w:rsidRPr="00554D94">
        <w:rPr>
          <w:rFonts w:asciiTheme="minorHAnsi" w:hAnsiTheme="minorHAnsi" w:cstheme="minorHAnsi"/>
          <w:bCs/>
        </w:rPr>
        <w:t xml:space="preserve"> </w:t>
      </w:r>
      <w:proofErr w:type="spellStart"/>
      <w:r w:rsidR="00924AC6" w:rsidRPr="00554D94">
        <w:rPr>
          <w:rFonts w:asciiTheme="minorHAnsi" w:hAnsiTheme="minorHAnsi" w:cstheme="minorHAnsi"/>
          <w:bCs/>
        </w:rPr>
        <w:t>Kuyoth</w:t>
      </w:r>
      <w:proofErr w:type="spellEnd"/>
      <w:r w:rsidR="00924AC6" w:rsidRPr="00554D94">
        <w:rPr>
          <w:rFonts w:asciiTheme="minorHAnsi" w:hAnsiTheme="minorHAnsi" w:cstheme="minorHAnsi"/>
          <w:bCs/>
        </w:rPr>
        <w:t xml:space="preserve"> present and given permission to raise concerns about reopening procedures. </w:t>
      </w:r>
    </w:p>
    <w:p w14:paraId="63DBD637" w14:textId="77777777" w:rsidR="00171230" w:rsidRPr="00554D94" w:rsidRDefault="00821A0A" w:rsidP="00171230">
      <w:pPr>
        <w:rPr>
          <w:rFonts w:asciiTheme="minorHAnsi" w:hAnsiTheme="minorHAnsi" w:cstheme="minorHAnsi"/>
          <w:b/>
        </w:rPr>
      </w:pPr>
      <w:r w:rsidRPr="00554D94">
        <w:rPr>
          <w:rFonts w:asciiTheme="minorHAnsi" w:hAnsiTheme="minorHAnsi" w:cstheme="minorHAnsi"/>
          <w:b/>
        </w:rPr>
        <w:t>Old Business</w:t>
      </w:r>
      <w:r w:rsidR="001D1F26" w:rsidRPr="00554D94">
        <w:rPr>
          <w:rFonts w:asciiTheme="minorHAnsi" w:hAnsiTheme="minorHAnsi" w:cstheme="minorHAnsi"/>
        </w:rPr>
        <w:t xml:space="preserve"> </w:t>
      </w:r>
    </w:p>
    <w:p w14:paraId="67359428" w14:textId="0E9017A2" w:rsidR="005B02FD" w:rsidRPr="00554D94" w:rsidRDefault="005B02FD" w:rsidP="005B02F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>Curbside procedures</w:t>
      </w:r>
    </w:p>
    <w:p w14:paraId="0D81AA16" w14:textId="77777777" w:rsidR="005B02FD" w:rsidRPr="00554D94" w:rsidRDefault="005B02FD" w:rsidP="005B02FD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 xml:space="preserve">Nu-Foam </w:t>
      </w:r>
      <w:proofErr w:type="spellStart"/>
      <w:r w:rsidRPr="00554D94">
        <w:rPr>
          <w:rFonts w:asciiTheme="minorHAnsi" w:hAnsiTheme="minorHAnsi" w:cstheme="minorHAnsi"/>
        </w:rPr>
        <w:t>Glissen</w:t>
      </w:r>
      <w:proofErr w:type="spellEnd"/>
      <w:r w:rsidRPr="00554D94">
        <w:rPr>
          <w:rFonts w:asciiTheme="minorHAnsi" w:hAnsiTheme="minorHAnsi" w:cstheme="minorHAnsi"/>
        </w:rPr>
        <w:t xml:space="preserve"> Chemical EPA regulated Sanitizer. Listed on the New York’s products registered for use against COVID-19 list.</w:t>
      </w:r>
    </w:p>
    <w:p w14:paraId="4266C284" w14:textId="7B862D59" w:rsidR="005B02FD" w:rsidRPr="00554D94" w:rsidRDefault="005B02FD" w:rsidP="005B02FD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>1000 bags on order</w:t>
      </w:r>
      <w:r w:rsidR="0061408B" w:rsidRPr="00554D94">
        <w:rPr>
          <w:rFonts w:asciiTheme="minorHAnsi" w:hAnsiTheme="minorHAnsi" w:cstheme="minorHAnsi"/>
        </w:rPr>
        <w:t>.</w:t>
      </w:r>
    </w:p>
    <w:p w14:paraId="7B412874" w14:textId="77777777" w:rsidR="005B02FD" w:rsidRPr="00554D94" w:rsidRDefault="005B02FD" w:rsidP="005B02FD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>Staff have cloths masks, not enough gloves, wash hands before book gathering and after hand-off.</w:t>
      </w:r>
    </w:p>
    <w:p w14:paraId="0DB9D691" w14:textId="69A74A71" w:rsidR="005B02FD" w:rsidRPr="00554D94" w:rsidRDefault="00AC2C2E" w:rsidP="005B02FD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 xml:space="preserve">Update: </w:t>
      </w:r>
      <w:r w:rsidR="005B02FD" w:rsidRPr="00554D94">
        <w:rPr>
          <w:rFonts w:asciiTheme="minorHAnsi" w:hAnsiTheme="minorHAnsi" w:cstheme="minorHAnsi"/>
        </w:rPr>
        <w:t>3 outdoor book drops=48-hour quarantine time</w:t>
      </w:r>
      <w:r w:rsidRPr="00554D94">
        <w:rPr>
          <w:rFonts w:asciiTheme="minorHAnsi" w:hAnsiTheme="minorHAnsi" w:cstheme="minorHAnsi"/>
        </w:rPr>
        <w:t xml:space="preserve"> (Changed to 72 hours)</w:t>
      </w:r>
      <w:r w:rsidR="005B02FD" w:rsidRPr="00554D94">
        <w:rPr>
          <w:rFonts w:asciiTheme="minorHAnsi" w:hAnsiTheme="minorHAnsi" w:cstheme="minorHAnsi"/>
        </w:rPr>
        <w:t xml:space="preserve">. Quarantined books stay by back door.  Recommended that staff do not take books directly from patrons. </w:t>
      </w:r>
    </w:p>
    <w:p w14:paraId="2D6925DC" w14:textId="1381F44F" w:rsidR="005B02FD" w:rsidRPr="00554D94" w:rsidRDefault="005B02FD" w:rsidP="005B02FD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 xml:space="preserve"> Days and Times for pick-up: Tuesday 9am to 1pm and Thursday 1pm to 6pm</w:t>
      </w:r>
      <w:r w:rsidR="0061408B" w:rsidRPr="00554D94">
        <w:rPr>
          <w:rFonts w:asciiTheme="minorHAnsi" w:hAnsiTheme="minorHAnsi" w:cstheme="minorHAnsi"/>
        </w:rPr>
        <w:t>.</w:t>
      </w:r>
    </w:p>
    <w:p w14:paraId="35DE30B4" w14:textId="2D904A5F" w:rsidR="005B02FD" w:rsidRPr="00554D94" w:rsidRDefault="0061408B" w:rsidP="005B02FD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 xml:space="preserve">Update: </w:t>
      </w:r>
      <w:r w:rsidR="005B02FD" w:rsidRPr="00554D94">
        <w:rPr>
          <w:rFonts w:asciiTheme="minorHAnsi" w:hAnsiTheme="minorHAnsi" w:cstheme="minorHAnsi"/>
        </w:rPr>
        <w:t>No currier, online catalog will limit to Abbotsford</w:t>
      </w:r>
      <w:r w:rsidRPr="00554D94">
        <w:rPr>
          <w:rFonts w:asciiTheme="minorHAnsi" w:hAnsiTheme="minorHAnsi" w:cstheme="minorHAnsi"/>
        </w:rPr>
        <w:t xml:space="preserve">. – Currier will resume first with sharing among other Clark county libraries. </w:t>
      </w:r>
    </w:p>
    <w:p w14:paraId="27FF43AE" w14:textId="77777777" w:rsidR="005B02FD" w:rsidRPr="00554D94" w:rsidRDefault="005B02FD" w:rsidP="005B02F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>Future Programs</w:t>
      </w:r>
    </w:p>
    <w:p w14:paraId="06D43F55" w14:textId="77777777" w:rsidR="005B02FD" w:rsidRPr="00554D94" w:rsidRDefault="005B02FD" w:rsidP="005B02FD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 xml:space="preserve">Create Google form for virtual summer reading registration (Keep this idea for future years as well). </w:t>
      </w:r>
    </w:p>
    <w:p w14:paraId="178E608B" w14:textId="78ADF985" w:rsidR="005B02FD" w:rsidRPr="00554D94" w:rsidRDefault="0061408B" w:rsidP="005B02FD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  <w:color w:val="333333"/>
          <w:shd w:val="clear" w:color="auto" w:fill="FFFFFF"/>
        </w:rPr>
        <w:t xml:space="preserve">Update: </w:t>
      </w:r>
      <w:r w:rsidR="005B02FD" w:rsidRPr="00554D94">
        <w:rPr>
          <w:rFonts w:asciiTheme="minorHAnsi" w:hAnsiTheme="minorHAnsi" w:cstheme="minorHAnsi"/>
          <w:color w:val="333333"/>
          <w:shd w:val="clear" w:color="auto" w:fill="FFFFFF"/>
        </w:rPr>
        <w:t xml:space="preserve">WVLS working on obtain </w:t>
      </w:r>
      <w:proofErr w:type="spellStart"/>
      <w:r w:rsidR="005B02FD" w:rsidRPr="00554D94">
        <w:rPr>
          <w:rFonts w:asciiTheme="minorHAnsi" w:hAnsiTheme="minorHAnsi" w:cstheme="minorHAnsi"/>
          <w:color w:val="333333"/>
          <w:shd w:val="clear" w:color="auto" w:fill="FFFFFF"/>
        </w:rPr>
        <w:t>Beanstack</w:t>
      </w:r>
      <w:proofErr w:type="spellEnd"/>
      <w:r w:rsidR="005B02FD" w:rsidRPr="00554D94">
        <w:rPr>
          <w:rFonts w:asciiTheme="minorHAnsi" w:hAnsiTheme="minorHAnsi" w:cstheme="minorHAnsi"/>
          <w:color w:val="333333"/>
          <w:shd w:val="clear" w:color="auto" w:fill="FFFFFF"/>
        </w:rPr>
        <w:t xml:space="preserve"> membership. </w:t>
      </w:r>
      <w:proofErr w:type="spellStart"/>
      <w:r w:rsidR="005B02FD" w:rsidRPr="00554D94">
        <w:rPr>
          <w:rFonts w:asciiTheme="minorHAnsi" w:hAnsiTheme="minorHAnsi" w:cstheme="minorHAnsi"/>
          <w:color w:val="333333"/>
          <w:shd w:val="clear" w:color="auto" w:fill="FFFFFF"/>
        </w:rPr>
        <w:t>Beanstack</w:t>
      </w:r>
      <w:proofErr w:type="spellEnd"/>
      <w:r w:rsidR="005B02FD" w:rsidRPr="00554D94">
        <w:rPr>
          <w:rFonts w:asciiTheme="minorHAnsi" w:hAnsiTheme="minorHAnsi" w:cstheme="minorHAnsi"/>
          <w:color w:val="333333"/>
          <w:shd w:val="clear" w:color="auto" w:fill="FFFFFF"/>
        </w:rPr>
        <w:t xml:space="preserve"> is a web and mobile application used to track independent reading time. The system is based on milestone badging for reading and/or activity-based goals. As patrons read, they earn virtual badges or reward points to earn raffle tickets. </w:t>
      </w:r>
      <w:r w:rsidRPr="00554D94">
        <w:rPr>
          <w:rFonts w:asciiTheme="minorHAnsi" w:hAnsiTheme="minorHAnsi" w:cstheme="minorHAnsi"/>
          <w:color w:val="333333"/>
          <w:shd w:val="clear" w:color="auto" w:fill="FFFFFF"/>
        </w:rPr>
        <w:t xml:space="preserve"> The Abbotsford </w:t>
      </w:r>
      <w:proofErr w:type="spellStart"/>
      <w:r w:rsidRPr="00554D94">
        <w:rPr>
          <w:rFonts w:asciiTheme="minorHAnsi" w:hAnsiTheme="minorHAnsi" w:cstheme="minorHAnsi"/>
          <w:color w:val="333333"/>
          <w:shd w:val="clear" w:color="auto" w:fill="FFFFFF"/>
        </w:rPr>
        <w:t>Beanstack</w:t>
      </w:r>
      <w:proofErr w:type="spellEnd"/>
      <w:r w:rsidRPr="00554D94">
        <w:rPr>
          <w:rFonts w:asciiTheme="minorHAnsi" w:hAnsiTheme="minorHAnsi" w:cstheme="minorHAnsi"/>
          <w:color w:val="333333"/>
          <w:shd w:val="clear" w:color="auto" w:fill="FFFFFF"/>
        </w:rPr>
        <w:t xml:space="preserve"> site is made and submitted for review, should be ready to use June 15</w:t>
      </w:r>
      <w:r w:rsidRPr="00554D94">
        <w:rPr>
          <w:rFonts w:asciiTheme="minorHAnsi" w:hAnsiTheme="minorHAnsi" w:cstheme="minorHAnsi"/>
          <w:color w:val="333333"/>
          <w:shd w:val="clear" w:color="auto" w:fill="FFFFFF"/>
          <w:vertAlign w:val="superscript"/>
        </w:rPr>
        <w:t>th</w:t>
      </w:r>
      <w:r w:rsidRPr="00554D94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</w:p>
    <w:p w14:paraId="4C1A84F8" w14:textId="77777777" w:rsidR="005B02FD" w:rsidRPr="00554D94" w:rsidRDefault="005B02FD" w:rsidP="005B02FD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>Adult summer Reading Performer: Musician-Troy Graham. Scheduled for July 15</w:t>
      </w:r>
      <w:r w:rsidRPr="00554D94">
        <w:rPr>
          <w:rFonts w:asciiTheme="minorHAnsi" w:hAnsiTheme="minorHAnsi" w:cstheme="minorHAnsi"/>
          <w:vertAlign w:val="superscript"/>
        </w:rPr>
        <w:t>th</w:t>
      </w:r>
      <w:r w:rsidRPr="00554D94">
        <w:rPr>
          <w:rFonts w:asciiTheme="minorHAnsi" w:hAnsiTheme="minorHAnsi" w:cstheme="minorHAnsi"/>
        </w:rPr>
        <w:t xml:space="preserve"> at 7pm. If groups are still not allowed at this time, this show can be live streamed. </w:t>
      </w:r>
    </w:p>
    <w:p w14:paraId="306BFB15" w14:textId="22196E60" w:rsidR="005B02FD" w:rsidRPr="00554D94" w:rsidRDefault="0061408B" w:rsidP="005B02FD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 xml:space="preserve">Update: </w:t>
      </w:r>
      <w:r w:rsidR="005B02FD" w:rsidRPr="00554D94">
        <w:rPr>
          <w:rFonts w:asciiTheme="minorHAnsi" w:hAnsiTheme="minorHAnsi" w:cstheme="minorHAnsi"/>
        </w:rPr>
        <w:t xml:space="preserve">Youth Summer Reading Performer: Comedic Magicians -Miller and Mike: canceled: reschedule for next summer. </w:t>
      </w:r>
    </w:p>
    <w:p w14:paraId="4429D40D" w14:textId="1CE33AAB" w:rsidR="00CE1539" w:rsidRPr="00554D94" w:rsidRDefault="00DA6AD6" w:rsidP="000D6D6C">
      <w:pPr>
        <w:rPr>
          <w:rFonts w:asciiTheme="minorHAnsi" w:hAnsiTheme="minorHAnsi" w:cstheme="minorHAnsi"/>
          <w:b/>
        </w:rPr>
      </w:pPr>
      <w:r w:rsidRPr="00554D94">
        <w:rPr>
          <w:rFonts w:asciiTheme="minorHAnsi" w:hAnsiTheme="minorHAnsi" w:cstheme="minorHAnsi"/>
          <w:b/>
        </w:rPr>
        <w:t>New Business</w:t>
      </w:r>
    </w:p>
    <w:p w14:paraId="3353D1A2" w14:textId="77777777" w:rsidR="00924AC6" w:rsidRPr="00554D94" w:rsidRDefault="005B02FD" w:rsidP="005B02FD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 xml:space="preserve">Reopening: </w:t>
      </w:r>
    </w:p>
    <w:p w14:paraId="235E8BC8" w14:textId="01E02E46" w:rsidR="005B02FD" w:rsidRPr="00554D94" w:rsidRDefault="005B02FD" w:rsidP="00AC2C2E">
      <w:pPr>
        <w:pStyle w:val="ListParagraph"/>
        <w:numPr>
          <w:ilvl w:val="1"/>
          <w:numId w:val="39"/>
        </w:numPr>
        <w:ind w:left="1080" w:hanging="180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>Library building re-opens with limited hours/restrictions June 1</w:t>
      </w:r>
      <w:r w:rsidRPr="00554D94">
        <w:rPr>
          <w:rFonts w:asciiTheme="minorHAnsi" w:hAnsiTheme="minorHAnsi" w:cstheme="minorHAnsi"/>
          <w:vertAlign w:val="superscript"/>
        </w:rPr>
        <w:t>st</w:t>
      </w:r>
      <w:r w:rsidR="00AC2297">
        <w:rPr>
          <w:rFonts w:asciiTheme="minorHAnsi" w:hAnsiTheme="minorHAnsi" w:cstheme="minorHAnsi"/>
          <w:vertAlign w:val="superscript"/>
        </w:rPr>
        <w:t>.</w:t>
      </w:r>
    </w:p>
    <w:p w14:paraId="01E433F4" w14:textId="77777777" w:rsidR="00AC2C2E" w:rsidRPr="00554D94" w:rsidRDefault="00924AC6" w:rsidP="00AC2C2E">
      <w:pPr>
        <w:pStyle w:val="ListParagraph"/>
        <w:numPr>
          <w:ilvl w:val="1"/>
          <w:numId w:val="39"/>
        </w:numPr>
        <w:ind w:left="1080" w:hanging="180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 xml:space="preserve">COVID-19 Library Recommendations and Guidance document form the Clark County Health Department shared with board to use </w:t>
      </w:r>
      <w:r w:rsidR="00AC2C2E" w:rsidRPr="00554D94">
        <w:rPr>
          <w:rFonts w:asciiTheme="minorHAnsi" w:hAnsiTheme="minorHAnsi" w:cstheme="minorHAnsi"/>
        </w:rPr>
        <w:t>as guidance in approving reopening procedures.</w:t>
      </w:r>
    </w:p>
    <w:p w14:paraId="13360261" w14:textId="3E6726F3" w:rsidR="00924AC6" w:rsidRPr="00554D94" w:rsidRDefault="00AC2C2E" w:rsidP="00AC2C2E">
      <w:pPr>
        <w:pStyle w:val="ListParagraph"/>
        <w:numPr>
          <w:ilvl w:val="1"/>
          <w:numId w:val="39"/>
        </w:numPr>
        <w:ind w:left="1080" w:hanging="180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 xml:space="preserve">Director will ask for one more two-week (June 15) extension on due dates so that everything is not coming due on date of reopen.  </w:t>
      </w:r>
    </w:p>
    <w:p w14:paraId="498C68F9" w14:textId="61A21DCF" w:rsidR="005B02FD" w:rsidRPr="00554D94" w:rsidRDefault="005B02FD" w:rsidP="005B02FD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bookmarkStart w:id="0" w:name="_GoBack"/>
      <w:bookmarkEnd w:id="0"/>
      <w:r w:rsidRPr="00554D94">
        <w:rPr>
          <w:rFonts w:asciiTheme="minorHAnsi" w:hAnsiTheme="minorHAnsi" w:cstheme="minorHAnsi"/>
        </w:rPr>
        <w:t xml:space="preserve">Hours: at least one day closed between openings for cleaning and 24 </w:t>
      </w:r>
      <w:proofErr w:type="spellStart"/>
      <w:r w:rsidRPr="00554D94">
        <w:rPr>
          <w:rFonts w:asciiTheme="minorHAnsi" w:hAnsiTheme="minorHAnsi" w:cstheme="minorHAnsi"/>
        </w:rPr>
        <w:t>hr</w:t>
      </w:r>
      <w:proofErr w:type="spellEnd"/>
      <w:r w:rsidRPr="00554D94">
        <w:rPr>
          <w:rFonts w:asciiTheme="minorHAnsi" w:hAnsiTheme="minorHAnsi" w:cstheme="minorHAnsi"/>
        </w:rPr>
        <w:t xml:space="preserve"> quarantine. </w:t>
      </w:r>
    </w:p>
    <w:p w14:paraId="2AA3E509" w14:textId="0576FB60" w:rsidR="005B02FD" w:rsidRPr="00554D94" w:rsidRDefault="005B02FD" w:rsidP="005B02FD">
      <w:pPr>
        <w:pStyle w:val="ListParagraph"/>
        <w:numPr>
          <w:ilvl w:val="0"/>
          <w:numId w:val="30"/>
        </w:numPr>
        <w:ind w:right="144" w:hanging="180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 xml:space="preserve">Monday and Wednesday 10-7 pm, 10-11am reserved for at risk populations. </w:t>
      </w:r>
    </w:p>
    <w:p w14:paraId="6C96562B" w14:textId="207E81A7" w:rsidR="005B02FD" w:rsidRPr="00554D94" w:rsidRDefault="005B02FD" w:rsidP="005B02FD">
      <w:pPr>
        <w:pStyle w:val="ListParagraph"/>
        <w:numPr>
          <w:ilvl w:val="0"/>
          <w:numId w:val="30"/>
        </w:numPr>
        <w:ind w:right="144" w:hanging="180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>Fridays: 10-5 pm, 10-11am reserved for at risk</w:t>
      </w:r>
      <w:r w:rsidR="00924AC6" w:rsidRPr="00554D94">
        <w:rPr>
          <w:rFonts w:asciiTheme="minorHAnsi" w:hAnsiTheme="minorHAnsi" w:cstheme="minorHAnsi"/>
        </w:rPr>
        <w:t>.</w:t>
      </w:r>
    </w:p>
    <w:p w14:paraId="5E74AFE6" w14:textId="77777777" w:rsidR="005B02FD" w:rsidRPr="00554D94" w:rsidRDefault="005B02FD" w:rsidP="005B02FD">
      <w:pPr>
        <w:pStyle w:val="ListParagraph"/>
        <w:numPr>
          <w:ilvl w:val="0"/>
          <w:numId w:val="30"/>
        </w:numPr>
        <w:ind w:right="144" w:hanging="180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 xml:space="preserve">Tuesday and Thursday: building closed, curbside pick-up available by appointment. </w:t>
      </w:r>
    </w:p>
    <w:p w14:paraId="3D8CE332" w14:textId="77777777" w:rsidR="005B02FD" w:rsidRPr="00554D94" w:rsidRDefault="005B02FD" w:rsidP="005B02FD">
      <w:pPr>
        <w:pStyle w:val="ListParagraph"/>
        <w:numPr>
          <w:ilvl w:val="0"/>
          <w:numId w:val="30"/>
        </w:numPr>
        <w:ind w:right="144" w:hanging="180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>Saturdays: closed</w:t>
      </w:r>
    </w:p>
    <w:p w14:paraId="2A06D2ED" w14:textId="76551127" w:rsidR="005B02FD" w:rsidRPr="00554D94" w:rsidRDefault="005B02FD" w:rsidP="005B02FD">
      <w:pPr>
        <w:pStyle w:val="ListParagraph"/>
        <w:numPr>
          <w:ilvl w:val="0"/>
          <w:numId w:val="30"/>
        </w:numPr>
        <w:ind w:left="720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>Restrictions</w:t>
      </w:r>
      <w:r w:rsidR="00924AC6" w:rsidRPr="00554D94">
        <w:rPr>
          <w:rFonts w:asciiTheme="minorHAnsi" w:hAnsiTheme="minorHAnsi" w:cstheme="minorHAnsi"/>
        </w:rPr>
        <w:t>/Limits</w:t>
      </w:r>
      <w:r w:rsidRPr="00554D94">
        <w:rPr>
          <w:rFonts w:asciiTheme="minorHAnsi" w:hAnsiTheme="minorHAnsi" w:cstheme="minorHAnsi"/>
        </w:rPr>
        <w:t>:</w:t>
      </w:r>
    </w:p>
    <w:p w14:paraId="62D69654" w14:textId="36DD54C7" w:rsidR="005B02FD" w:rsidRPr="00554D94" w:rsidRDefault="005B02FD" w:rsidP="005B02FD">
      <w:pPr>
        <w:pStyle w:val="ListParagraph"/>
        <w:numPr>
          <w:ilvl w:val="2"/>
          <w:numId w:val="29"/>
        </w:numPr>
        <w:ind w:left="1080" w:right="144" w:hanging="180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>15 minutes for library browsing and check-out– “pick-up and go”.</w:t>
      </w:r>
    </w:p>
    <w:p w14:paraId="5D51F240" w14:textId="2990E63C" w:rsidR="005B02FD" w:rsidRPr="00554D94" w:rsidRDefault="005B02FD" w:rsidP="005B02FD">
      <w:pPr>
        <w:pStyle w:val="ListParagraph"/>
        <w:numPr>
          <w:ilvl w:val="2"/>
          <w:numId w:val="29"/>
        </w:numPr>
        <w:ind w:left="1080" w:right="144" w:hanging="180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lastRenderedPageBreak/>
        <w:t xml:space="preserve">5 computers available – </w:t>
      </w:r>
      <w:proofErr w:type="gramStart"/>
      <w:r w:rsidRPr="00554D94">
        <w:rPr>
          <w:rFonts w:asciiTheme="minorHAnsi" w:hAnsiTheme="minorHAnsi" w:cstheme="minorHAnsi"/>
        </w:rPr>
        <w:t>1 hour</w:t>
      </w:r>
      <w:proofErr w:type="gramEnd"/>
      <w:r w:rsidRPr="00554D94">
        <w:rPr>
          <w:rFonts w:asciiTheme="minorHAnsi" w:hAnsiTheme="minorHAnsi" w:cstheme="minorHAnsi"/>
        </w:rPr>
        <w:t xml:space="preserve"> time limit- only for non-entertainment.</w:t>
      </w:r>
    </w:p>
    <w:p w14:paraId="2BC76402" w14:textId="17D6E160" w:rsidR="005B02FD" w:rsidRPr="00554D94" w:rsidRDefault="005B02FD" w:rsidP="005B02FD">
      <w:pPr>
        <w:pStyle w:val="ListParagraph"/>
        <w:numPr>
          <w:ilvl w:val="2"/>
          <w:numId w:val="29"/>
        </w:numPr>
        <w:ind w:left="1080" w:right="144" w:hanging="180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 xml:space="preserve">Study rooms available for groups of 2 only – </w:t>
      </w:r>
      <w:proofErr w:type="gramStart"/>
      <w:r w:rsidRPr="00554D94">
        <w:rPr>
          <w:rFonts w:asciiTheme="minorHAnsi" w:hAnsiTheme="minorHAnsi" w:cstheme="minorHAnsi"/>
        </w:rPr>
        <w:t>1 hour</w:t>
      </w:r>
      <w:proofErr w:type="gramEnd"/>
      <w:r w:rsidRPr="00554D94">
        <w:rPr>
          <w:rFonts w:asciiTheme="minorHAnsi" w:hAnsiTheme="minorHAnsi" w:cstheme="minorHAnsi"/>
        </w:rPr>
        <w:t xml:space="preserve"> use.</w:t>
      </w:r>
    </w:p>
    <w:p w14:paraId="1B5463A4" w14:textId="7F5C6D37" w:rsidR="005B02FD" w:rsidRPr="00554D94" w:rsidRDefault="005B02FD" w:rsidP="005B02FD">
      <w:pPr>
        <w:pStyle w:val="ListParagraph"/>
        <w:numPr>
          <w:ilvl w:val="2"/>
          <w:numId w:val="29"/>
        </w:numPr>
        <w:ind w:left="1080" w:right="144" w:hanging="180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>Up to 22 patrons at one time, max of 10 in group (4 people per 1,000 square feet).</w:t>
      </w:r>
    </w:p>
    <w:p w14:paraId="0F7F45ED" w14:textId="54C75D8A" w:rsidR="005B02FD" w:rsidRPr="00554D94" w:rsidRDefault="005B02FD" w:rsidP="005B02FD">
      <w:pPr>
        <w:pStyle w:val="ListParagraph"/>
        <w:numPr>
          <w:ilvl w:val="2"/>
          <w:numId w:val="29"/>
        </w:numPr>
        <w:ind w:left="1080" w:right="144" w:hanging="180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>6ft social distancing.</w:t>
      </w:r>
    </w:p>
    <w:p w14:paraId="20AA432E" w14:textId="07465B32" w:rsidR="005B02FD" w:rsidRPr="00554D94" w:rsidRDefault="005B02FD" w:rsidP="005B02FD">
      <w:pPr>
        <w:pStyle w:val="ListParagraph"/>
        <w:numPr>
          <w:ilvl w:val="2"/>
          <w:numId w:val="29"/>
        </w:numPr>
        <w:ind w:left="1080" w:right="144" w:hanging="180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>All toys, puzzles, plush animal, lounge chairs unavailable for use</w:t>
      </w:r>
      <w:r w:rsidR="00AC2C2E" w:rsidRPr="00554D94">
        <w:rPr>
          <w:rFonts w:asciiTheme="minorHAnsi" w:hAnsiTheme="minorHAnsi" w:cstheme="minorHAnsi"/>
        </w:rPr>
        <w:t xml:space="preserve">. </w:t>
      </w:r>
    </w:p>
    <w:p w14:paraId="3EE00A63" w14:textId="3125473C" w:rsidR="005B02FD" w:rsidRPr="00554D94" w:rsidRDefault="005B02FD" w:rsidP="005B02FD">
      <w:pPr>
        <w:pStyle w:val="ListParagraph"/>
        <w:numPr>
          <w:ilvl w:val="2"/>
          <w:numId w:val="29"/>
        </w:numPr>
        <w:ind w:left="1080" w:right="144" w:hanging="180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>No in-house programming through June - re-evaluate July and August</w:t>
      </w:r>
      <w:r w:rsidR="00AC2C2E" w:rsidRPr="00554D94">
        <w:rPr>
          <w:rFonts w:asciiTheme="minorHAnsi" w:hAnsiTheme="minorHAnsi" w:cstheme="minorHAnsi"/>
        </w:rPr>
        <w:t>.</w:t>
      </w:r>
    </w:p>
    <w:p w14:paraId="33FB472A" w14:textId="77777777" w:rsidR="005B02FD" w:rsidRPr="00554D94" w:rsidRDefault="005B02FD" w:rsidP="005B02FD">
      <w:pPr>
        <w:pStyle w:val="ListParagraph"/>
        <w:numPr>
          <w:ilvl w:val="2"/>
          <w:numId w:val="29"/>
        </w:numPr>
        <w:ind w:left="1080" w:right="144" w:hanging="180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 xml:space="preserve">Children under 12 need to be accompanied by an adult. </w:t>
      </w:r>
    </w:p>
    <w:p w14:paraId="15302125" w14:textId="31177E17" w:rsidR="005B02FD" w:rsidRPr="00554D94" w:rsidRDefault="005B02FD" w:rsidP="005B02FD">
      <w:pPr>
        <w:pStyle w:val="ListParagraph"/>
        <w:numPr>
          <w:ilvl w:val="2"/>
          <w:numId w:val="29"/>
        </w:numPr>
        <w:ind w:left="810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>Sanitizing: using sanitizing wipes</w:t>
      </w:r>
      <w:r w:rsidR="00924AC6" w:rsidRPr="00554D94">
        <w:rPr>
          <w:rFonts w:asciiTheme="minorHAnsi" w:hAnsiTheme="minorHAnsi" w:cstheme="minorHAnsi"/>
        </w:rPr>
        <w:t xml:space="preserve"> and Nu-Foam </w:t>
      </w:r>
      <w:proofErr w:type="spellStart"/>
      <w:r w:rsidR="00924AC6" w:rsidRPr="00554D94">
        <w:rPr>
          <w:rFonts w:asciiTheme="minorHAnsi" w:hAnsiTheme="minorHAnsi" w:cstheme="minorHAnsi"/>
        </w:rPr>
        <w:t>Glissen</w:t>
      </w:r>
      <w:proofErr w:type="spellEnd"/>
      <w:r w:rsidR="00924AC6" w:rsidRPr="00554D94">
        <w:rPr>
          <w:rFonts w:asciiTheme="minorHAnsi" w:hAnsiTheme="minorHAnsi" w:cstheme="minorHAnsi"/>
        </w:rPr>
        <w:t xml:space="preserve"> Chemical EPA regulated Sanitizer Spray. </w:t>
      </w:r>
    </w:p>
    <w:p w14:paraId="727447D4" w14:textId="019486B6" w:rsidR="005B02FD" w:rsidRPr="00554D94" w:rsidRDefault="005B02FD" w:rsidP="00924AC6">
      <w:pPr>
        <w:pStyle w:val="ListParagraph"/>
        <w:numPr>
          <w:ilvl w:val="2"/>
          <w:numId w:val="36"/>
        </w:numPr>
        <w:ind w:left="1170" w:right="144" w:hanging="270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>Patrons are to use hand sanitizer on entry of the building and before browsing and computer use.</w:t>
      </w:r>
    </w:p>
    <w:p w14:paraId="71F4837A" w14:textId="1A82A8A9" w:rsidR="005B02FD" w:rsidRPr="00554D94" w:rsidRDefault="005B02FD" w:rsidP="00924AC6">
      <w:pPr>
        <w:pStyle w:val="ListParagraph"/>
        <w:numPr>
          <w:ilvl w:val="2"/>
          <w:numId w:val="36"/>
        </w:numPr>
        <w:ind w:left="1170" w:right="144" w:hanging="270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 xml:space="preserve">Staff sanitizes door handles, tables, phones, other high touch areas: hourly and at close. </w:t>
      </w:r>
    </w:p>
    <w:p w14:paraId="218D20B5" w14:textId="1A27DD04" w:rsidR="000B61D3" w:rsidRPr="00554D94" w:rsidRDefault="000B61D3" w:rsidP="00924AC6">
      <w:pPr>
        <w:pStyle w:val="ListParagraph"/>
        <w:numPr>
          <w:ilvl w:val="2"/>
          <w:numId w:val="36"/>
        </w:numPr>
        <w:ind w:left="1170" w:right="144" w:hanging="270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 xml:space="preserve">Tuesdays and </w:t>
      </w:r>
      <w:proofErr w:type="gramStart"/>
      <w:r w:rsidRPr="00554D94">
        <w:rPr>
          <w:rFonts w:asciiTheme="minorHAnsi" w:hAnsiTheme="minorHAnsi" w:cstheme="minorHAnsi"/>
        </w:rPr>
        <w:t>Thursdays</w:t>
      </w:r>
      <w:proofErr w:type="gramEnd"/>
      <w:r w:rsidRPr="00554D94">
        <w:rPr>
          <w:rFonts w:asciiTheme="minorHAnsi" w:hAnsiTheme="minorHAnsi" w:cstheme="minorHAnsi"/>
        </w:rPr>
        <w:t xml:space="preserve"> staff will sanitize areas not deemed high touch. </w:t>
      </w:r>
    </w:p>
    <w:p w14:paraId="4C64DC13" w14:textId="7B2271AD" w:rsidR="005B02FD" w:rsidRPr="00554D94" w:rsidRDefault="005B02FD" w:rsidP="00924AC6">
      <w:pPr>
        <w:pStyle w:val="ListParagraph"/>
        <w:numPr>
          <w:ilvl w:val="2"/>
          <w:numId w:val="36"/>
        </w:numPr>
        <w:ind w:left="1170" w:right="144" w:hanging="270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>Circulation desk after each check-out.</w:t>
      </w:r>
    </w:p>
    <w:p w14:paraId="545BAF60" w14:textId="7AA0F564" w:rsidR="005B02FD" w:rsidRPr="00554D94" w:rsidRDefault="005B02FD" w:rsidP="00924AC6">
      <w:pPr>
        <w:pStyle w:val="ListParagraph"/>
        <w:numPr>
          <w:ilvl w:val="2"/>
          <w:numId w:val="36"/>
        </w:numPr>
        <w:ind w:left="1170" w:right="144" w:hanging="270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 xml:space="preserve">Public Computers: </w:t>
      </w:r>
      <w:r w:rsidR="00AC2C2E" w:rsidRPr="00554D94">
        <w:rPr>
          <w:rFonts w:asciiTheme="minorHAnsi" w:hAnsiTheme="minorHAnsi" w:cstheme="minorHAnsi"/>
        </w:rPr>
        <w:t xml:space="preserve">cleaned </w:t>
      </w:r>
      <w:r w:rsidRPr="00554D94">
        <w:rPr>
          <w:rFonts w:asciiTheme="minorHAnsi" w:hAnsiTheme="minorHAnsi" w:cstheme="minorHAnsi"/>
        </w:rPr>
        <w:t>after each use</w:t>
      </w:r>
      <w:r w:rsidR="00AC2C2E" w:rsidRPr="00554D94">
        <w:rPr>
          <w:rFonts w:asciiTheme="minorHAnsi" w:hAnsiTheme="minorHAnsi" w:cstheme="minorHAnsi"/>
        </w:rPr>
        <w:t xml:space="preserve">, silicone protection on keyboards, alcohol whips for mice, wait 10 minutes before next patron use after cleaning for sanitizers to completely dry. </w:t>
      </w:r>
    </w:p>
    <w:p w14:paraId="5C63D3FC" w14:textId="719277FD" w:rsidR="005B02FD" w:rsidRPr="00554D94" w:rsidRDefault="005B02FD" w:rsidP="00924AC6">
      <w:pPr>
        <w:pStyle w:val="ListParagraph"/>
        <w:numPr>
          <w:ilvl w:val="2"/>
          <w:numId w:val="36"/>
        </w:numPr>
        <w:ind w:left="1170" w:right="144" w:hanging="270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 xml:space="preserve">Library materials at check-in after at least 3 days in quarantine. </w:t>
      </w:r>
    </w:p>
    <w:p w14:paraId="5CE0F98C" w14:textId="18075D51" w:rsidR="00924AC6" w:rsidRPr="00554D94" w:rsidRDefault="00924AC6" w:rsidP="00924AC6">
      <w:pPr>
        <w:pStyle w:val="ListParagraph"/>
        <w:numPr>
          <w:ilvl w:val="0"/>
          <w:numId w:val="35"/>
        </w:numPr>
        <w:tabs>
          <w:tab w:val="left" w:pos="720"/>
        </w:tabs>
        <w:ind w:hanging="720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>Other Limits: Masks</w:t>
      </w:r>
      <w:r w:rsidR="00AC2297">
        <w:rPr>
          <w:rFonts w:asciiTheme="minorHAnsi" w:hAnsiTheme="minorHAnsi" w:cstheme="minorHAnsi"/>
        </w:rPr>
        <w:t xml:space="preserve">: Board is requiring patrons to wear masks in the library. </w:t>
      </w:r>
    </w:p>
    <w:p w14:paraId="7CC849C7" w14:textId="0325D174" w:rsidR="005B02FD" w:rsidRPr="00554D94" w:rsidRDefault="005B02FD" w:rsidP="00924AC6">
      <w:pPr>
        <w:pStyle w:val="ListParagraph"/>
        <w:numPr>
          <w:ilvl w:val="0"/>
          <w:numId w:val="35"/>
        </w:numPr>
        <w:tabs>
          <w:tab w:val="left" w:pos="720"/>
        </w:tabs>
        <w:ind w:hanging="720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>Staff:</w:t>
      </w:r>
    </w:p>
    <w:p w14:paraId="2AC35254" w14:textId="37FED86E" w:rsidR="005B02FD" w:rsidRPr="00554D94" w:rsidRDefault="005B02FD" w:rsidP="00924AC6">
      <w:pPr>
        <w:pStyle w:val="ListParagraph"/>
        <w:numPr>
          <w:ilvl w:val="1"/>
          <w:numId w:val="38"/>
        </w:numPr>
        <w:ind w:right="144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>Protection: Face shields available</w:t>
      </w:r>
      <w:r w:rsidR="0061408B" w:rsidRPr="00554D94">
        <w:rPr>
          <w:rFonts w:asciiTheme="minorHAnsi" w:hAnsiTheme="minorHAnsi" w:cstheme="minorHAnsi"/>
        </w:rPr>
        <w:t xml:space="preserve">. Kim Olson will have her husband make a sneeze guard for the circulation desk. He will do the labor free, but will charge for the Plexiglas. </w:t>
      </w:r>
    </w:p>
    <w:p w14:paraId="223A1DE2" w14:textId="33C68C62" w:rsidR="005B02FD" w:rsidRPr="00554D94" w:rsidRDefault="005B02FD" w:rsidP="00924AC6">
      <w:pPr>
        <w:pStyle w:val="ListParagraph"/>
        <w:numPr>
          <w:ilvl w:val="1"/>
          <w:numId w:val="38"/>
        </w:numPr>
        <w:ind w:right="144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 xml:space="preserve">Staff Hours: </w:t>
      </w:r>
      <w:r w:rsidR="00924AC6" w:rsidRPr="00554D94">
        <w:rPr>
          <w:rFonts w:asciiTheme="minorHAnsi" w:hAnsiTheme="minorHAnsi" w:cstheme="minorHAnsi"/>
        </w:rPr>
        <w:t>Directo</w:t>
      </w:r>
      <w:r w:rsidR="00AC2C2E" w:rsidRPr="00554D94">
        <w:rPr>
          <w:rFonts w:asciiTheme="minorHAnsi" w:hAnsiTheme="minorHAnsi" w:cstheme="minorHAnsi"/>
        </w:rPr>
        <w:t>r</w:t>
      </w:r>
      <w:r w:rsidR="00924AC6" w:rsidRPr="00554D94">
        <w:rPr>
          <w:rFonts w:asciiTheme="minorHAnsi" w:hAnsiTheme="minorHAnsi" w:cstheme="minorHAnsi"/>
        </w:rPr>
        <w:t xml:space="preserve"> will </w:t>
      </w:r>
      <w:r w:rsidR="00AC2C2E" w:rsidRPr="00554D94">
        <w:rPr>
          <w:rFonts w:asciiTheme="minorHAnsi" w:hAnsiTheme="minorHAnsi" w:cstheme="minorHAnsi"/>
        </w:rPr>
        <w:t>talk to staff to determine hours to fit new schedule. N. Corley has expressed a wish to have no interaction with the public</w:t>
      </w:r>
      <w:r w:rsidR="00AC2297">
        <w:rPr>
          <w:rFonts w:asciiTheme="minorHAnsi" w:hAnsiTheme="minorHAnsi" w:cstheme="minorHAnsi"/>
        </w:rPr>
        <w:t xml:space="preserve"> and will be working Tues and Thursdays</w:t>
      </w:r>
      <w:r w:rsidR="00AC2C2E" w:rsidRPr="00554D94">
        <w:rPr>
          <w:rFonts w:asciiTheme="minorHAnsi" w:hAnsiTheme="minorHAnsi" w:cstheme="minorHAnsi"/>
        </w:rPr>
        <w:t xml:space="preserve">. </w:t>
      </w:r>
    </w:p>
    <w:p w14:paraId="14F8AFB3" w14:textId="77777777" w:rsidR="00554D94" w:rsidRDefault="00554D94" w:rsidP="00924AC6">
      <w:pPr>
        <w:pStyle w:val="ListParagraph"/>
        <w:numPr>
          <w:ilvl w:val="1"/>
          <w:numId w:val="38"/>
        </w:numPr>
        <w:ind w:right="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Staff gets sick.</w:t>
      </w:r>
    </w:p>
    <w:p w14:paraId="2A9937E0" w14:textId="23792528" w:rsidR="005B02FD" w:rsidRDefault="005B02FD" w:rsidP="00554D94">
      <w:pPr>
        <w:pStyle w:val="ListParagraph"/>
        <w:numPr>
          <w:ilvl w:val="2"/>
          <w:numId w:val="38"/>
        </w:numPr>
        <w:ind w:right="144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>Do not come in if have symptoms (library may have to close for day)</w:t>
      </w:r>
    </w:p>
    <w:p w14:paraId="68A6C033" w14:textId="77777777" w:rsidR="00554D94" w:rsidRDefault="00554D94" w:rsidP="00554D94">
      <w:pPr>
        <w:pStyle w:val="ListParagraph"/>
        <w:numPr>
          <w:ilvl w:val="2"/>
          <w:numId w:val="38"/>
        </w:numPr>
        <w:ind w:right="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Director will order no touch thermometer for building and staff will check temps before work. </w:t>
      </w:r>
    </w:p>
    <w:p w14:paraId="4FB0EC05" w14:textId="77777777" w:rsidR="00554D94" w:rsidRDefault="005B02FD" w:rsidP="00554D94">
      <w:pPr>
        <w:pStyle w:val="ListParagraph"/>
        <w:numPr>
          <w:ilvl w:val="2"/>
          <w:numId w:val="38"/>
        </w:numPr>
        <w:ind w:right="144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>Close if director tests positive, 14 days at least, use recommendation of health officials</w:t>
      </w:r>
      <w:r w:rsidR="00554D94">
        <w:rPr>
          <w:rFonts w:asciiTheme="minorHAnsi" w:hAnsiTheme="minorHAnsi" w:cstheme="minorHAnsi"/>
        </w:rPr>
        <w:t>.</w:t>
      </w:r>
    </w:p>
    <w:p w14:paraId="53015EDF" w14:textId="0F3E3A2F" w:rsidR="005B02FD" w:rsidRPr="00554D94" w:rsidRDefault="005B02FD" w:rsidP="00554D94">
      <w:pPr>
        <w:pStyle w:val="ListParagraph"/>
        <w:numPr>
          <w:ilvl w:val="2"/>
          <w:numId w:val="38"/>
        </w:numPr>
        <w:ind w:right="144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 xml:space="preserve">If other staff, close for three days, </w:t>
      </w:r>
      <w:r w:rsidR="00554D94">
        <w:rPr>
          <w:rFonts w:asciiTheme="minorHAnsi" w:hAnsiTheme="minorHAnsi" w:cstheme="minorHAnsi"/>
        </w:rPr>
        <w:t xml:space="preserve">deep cleaning of building, </w:t>
      </w:r>
      <w:r w:rsidRPr="00554D94">
        <w:rPr>
          <w:rFonts w:asciiTheme="minorHAnsi" w:hAnsiTheme="minorHAnsi" w:cstheme="minorHAnsi"/>
        </w:rPr>
        <w:t>reduce hours as needed, director must test negative</w:t>
      </w:r>
      <w:r w:rsidR="00554D94">
        <w:rPr>
          <w:rFonts w:asciiTheme="minorHAnsi" w:hAnsiTheme="minorHAnsi" w:cstheme="minorHAnsi"/>
        </w:rPr>
        <w:t xml:space="preserve"> to resume work</w:t>
      </w:r>
      <w:r w:rsidRPr="00554D94">
        <w:rPr>
          <w:rFonts w:asciiTheme="minorHAnsi" w:hAnsiTheme="minorHAnsi" w:cstheme="minorHAnsi"/>
        </w:rPr>
        <w:t xml:space="preserve">. </w:t>
      </w:r>
    </w:p>
    <w:p w14:paraId="544E7ACD" w14:textId="77777777" w:rsidR="005B02FD" w:rsidRPr="00554D94" w:rsidRDefault="005B02FD" w:rsidP="000D6D6C">
      <w:pPr>
        <w:rPr>
          <w:rFonts w:asciiTheme="minorHAnsi" w:hAnsiTheme="minorHAnsi" w:cstheme="minorHAnsi"/>
          <w:b/>
        </w:rPr>
      </w:pPr>
    </w:p>
    <w:p w14:paraId="389A1303" w14:textId="4E9F4FEB" w:rsidR="003A438A" w:rsidRPr="00554D94" w:rsidRDefault="003A438A" w:rsidP="003A438A">
      <w:pPr>
        <w:rPr>
          <w:rFonts w:asciiTheme="minorHAnsi" w:hAnsiTheme="minorHAnsi" w:cstheme="minorHAnsi"/>
          <w:b/>
        </w:rPr>
      </w:pPr>
      <w:r w:rsidRPr="00554D94">
        <w:rPr>
          <w:rFonts w:asciiTheme="minorHAnsi" w:hAnsiTheme="minorHAnsi" w:cstheme="minorHAnsi"/>
          <w:b/>
        </w:rPr>
        <w:t>Treasurer’s Report</w:t>
      </w:r>
      <w:r w:rsidRPr="00554D94">
        <w:rPr>
          <w:rFonts w:asciiTheme="minorHAnsi" w:hAnsiTheme="minorHAnsi" w:cstheme="minorHAnsi"/>
        </w:rPr>
        <w:t xml:space="preserve">: </w:t>
      </w:r>
      <w:r w:rsidR="0061408B" w:rsidRPr="00554D94">
        <w:rPr>
          <w:rFonts w:asciiTheme="minorHAnsi" w:hAnsiTheme="minorHAnsi" w:cstheme="minorHAnsi"/>
        </w:rPr>
        <w:t>33</w:t>
      </w:r>
      <w:r w:rsidRPr="00554D94">
        <w:rPr>
          <w:rFonts w:asciiTheme="minorHAnsi" w:hAnsiTheme="minorHAnsi" w:cstheme="minorHAnsi"/>
        </w:rPr>
        <w:t>% spent</w:t>
      </w:r>
    </w:p>
    <w:p w14:paraId="79751E8D" w14:textId="77777777" w:rsidR="0061408B" w:rsidRPr="00554D94" w:rsidRDefault="0061408B" w:rsidP="0061408B">
      <w:pPr>
        <w:rPr>
          <w:rFonts w:asciiTheme="minorHAnsi" w:hAnsiTheme="minorHAnsi" w:cstheme="minorHAnsi"/>
          <w:b/>
        </w:rPr>
      </w:pPr>
      <w:r w:rsidRPr="00554D94">
        <w:rPr>
          <w:rFonts w:asciiTheme="minorHAnsi" w:hAnsiTheme="minorHAnsi" w:cstheme="minorHAnsi"/>
          <w:b/>
        </w:rPr>
        <w:t>Circulation Report:</w:t>
      </w:r>
    </w:p>
    <w:p w14:paraId="1D2207E1" w14:textId="031EEBD0" w:rsidR="0061408B" w:rsidRPr="00554D94" w:rsidRDefault="0061408B" w:rsidP="00554D9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554D94">
        <w:rPr>
          <w:rFonts w:asciiTheme="minorHAnsi" w:hAnsiTheme="minorHAnsi" w:cstheme="minorHAnsi"/>
        </w:rPr>
        <w:t>Total Circulation:   April 2020: n/a</w:t>
      </w:r>
      <w:r w:rsidR="00554D94" w:rsidRPr="00554D94">
        <w:rPr>
          <w:rFonts w:asciiTheme="minorHAnsi" w:hAnsiTheme="minorHAnsi" w:cstheme="minorHAnsi"/>
        </w:rPr>
        <w:t xml:space="preserve"> (online renewals have not counted toward circulation)</w:t>
      </w:r>
      <w:r w:rsidRPr="00554D94">
        <w:rPr>
          <w:rFonts w:asciiTheme="minorHAnsi" w:hAnsiTheme="minorHAnsi" w:cstheme="minorHAnsi"/>
        </w:rPr>
        <w:t xml:space="preserve"> </w:t>
      </w:r>
    </w:p>
    <w:p w14:paraId="3DAE95CC" w14:textId="63BC6FC5" w:rsidR="00554D94" w:rsidRPr="00554D94" w:rsidRDefault="0061408B" w:rsidP="00554D94">
      <w:pPr>
        <w:pStyle w:val="ListParagraph"/>
        <w:numPr>
          <w:ilvl w:val="1"/>
          <w:numId w:val="15"/>
        </w:numPr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>April 2019: 2579</w:t>
      </w:r>
      <w:r w:rsidR="00554D94" w:rsidRPr="00554D94">
        <w:rPr>
          <w:rFonts w:asciiTheme="minorHAnsi" w:hAnsiTheme="minorHAnsi" w:cstheme="minorHAnsi"/>
        </w:rPr>
        <w:t xml:space="preserve">    </w:t>
      </w:r>
      <w:r w:rsidRPr="00554D94">
        <w:rPr>
          <w:rFonts w:asciiTheme="minorHAnsi" w:hAnsiTheme="minorHAnsi" w:cstheme="minorHAnsi"/>
        </w:rPr>
        <w:t xml:space="preserve">April 2018: 2,334   April 2017: </w:t>
      </w:r>
      <w:r w:rsidRPr="00554D94">
        <w:rPr>
          <w:rFonts w:asciiTheme="minorHAnsi" w:hAnsiTheme="minorHAnsi" w:cstheme="minorHAnsi"/>
          <w:color w:val="333333"/>
          <w:shd w:val="clear" w:color="auto" w:fill="FFFFFF"/>
        </w:rPr>
        <w:t>2,000</w:t>
      </w:r>
      <w:r w:rsidR="00554D94" w:rsidRPr="00554D94">
        <w:rPr>
          <w:rFonts w:asciiTheme="minorHAnsi" w:hAnsiTheme="minorHAnsi" w:cstheme="minorHAnsi"/>
        </w:rPr>
        <w:t xml:space="preserve">    </w:t>
      </w:r>
      <w:r w:rsidRPr="00554D94">
        <w:rPr>
          <w:rFonts w:asciiTheme="minorHAnsi" w:hAnsiTheme="minorHAnsi" w:cstheme="minorHAnsi"/>
        </w:rPr>
        <w:t xml:space="preserve">April 2016: 2,193   Apr 2015:2176  </w:t>
      </w:r>
    </w:p>
    <w:p w14:paraId="160435AC" w14:textId="4F18B4E1" w:rsidR="0061408B" w:rsidRPr="00554D94" w:rsidRDefault="0061408B" w:rsidP="00554D94">
      <w:pPr>
        <w:pStyle w:val="ListParagraph"/>
        <w:ind w:left="1440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>Apr 2014: 2695</w:t>
      </w:r>
      <w:r w:rsidRPr="00554D94">
        <w:rPr>
          <w:rFonts w:asciiTheme="minorHAnsi" w:hAnsiTheme="minorHAnsi" w:cstheme="minorHAnsi"/>
        </w:rPr>
        <w:tab/>
      </w:r>
    </w:p>
    <w:p w14:paraId="3A8BD3D6" w14:textId="77777777" w:rsidR="0061408B" w:rsidRPr="00554D94" w:rsidRDefault="0061408B" w:rsidP="0061408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>Circulation Break-down:</w:t>
      </w:r>
      <w:r w:rsidRPr="00554D94">
        <w:rPr>
          <w:rFonts w:asciiTheme="minorHAnsi" w:hAnsiTheme="minorHAnsi" w:cstheme="minorHAnsi"/>
        </w:rPr>
        <w:tab/>
      </w:r>
    </w:p>
    <w:p w14:paraId="214A961B" w14:textId="607AC1FE" w:rsidR="0061408B" w:rsidRPr="00554D94" w:rsidRDefault="0061408B" w:rsidP="0061408B">
      <w:pPr>
        <w:widowControl w:val="0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 xml:space="preserve"> </w:t>
      </w:r>
      <w:proofErr w:type="gramStart"/>
      <w:r w:rsidRPr="00554D94">
        <w:rPr>
          <w:rFonts w:asciiTheme="minorHAnsi" w:hAnsiTheme="minorHAnsi" w:cstheme="minorHAnsi"/>
        </w:rPr>
        <w:t>Books:,</w:t>
      </w:r>
      <w:proofErr w:type="gramEnd"/>
      <w:r w:rsidRPr="00554D94">
        <w:rPr>
          <w:rFonts w:asciiTheme="minorHAnsi" w:hAnsiTheme="minorHAnsi" w:cstheme="minorHAnsi"/>
        </w:rPr>
        <w:t xml:space="preserve"> DVD:, Spoken Record: , Large Print: , Magazines: , Other:  </w:t>
      </w:r>
    </w:p>
    <w:p w14:paraId="456D49B9" w14:textId="77777777" w:rsidR="0061408B" w:rsidRPr="00554D94" w:rsidRDefault="0061408B" w:rsidP="0061408B">
      <w:pPr>
        <w:spacing w:line="264" w:lineRule="auto"/>
        <w:rPr>
          <w:rFonts w:asciiTheme="minorHAnsi" w:hAnsiTheme="minorHAnsi" w:cstheme="minorHAnsi"/>
          <w:b/>
        </w:rPr>
      </w:pPr>
      <w:r w:rsidRPr="00554D94">
        <w:rPr>
          <w:rFonts w:asciiTheme="minorHAnsi" w:hAnsiTheme="minorHAnsi" w:cstheme="minorHAnsi"/>
          <w:b/>
        </w:rPr>
        <w:t xml:space="preserve">Other Usage Report: </w:t>
      </w:r>
    </w:p>
    <w:p w14:paraId="0CB215BA" w14:textId="77777777" w:rsidR="0061408B" w:rsidRPr="00554D94" w:rsidRDefault="0061408B" w:rsidP="0061408B">
      <w:pPr>
        <w:numPr>
          <w:ilvl w:val="0"/>
          <w:numId w:val="6"/>
        </w:numPr>
        <w:spacing w:line="264" w:lineRule="auto"/>
        <w:contextualSpacing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>Wireless Sessions:</w:t>
      </w:r>
      <w:r w:rsidRPr="00554D94">
        <w:rPr>
          <w:rFonts w:asciiTheme="minorHAnsi" w:hAnsiTheme="minorHAnsi" w:cstheme="minorHAnsi"/>
        </w:rPr>
        <w:tab/>
        <w:t xml:space="preserve"> April 253March: 286 Feb: 193 Jan: 219   Dec: 121   Nov: 184   233   Oct: 269    Sept: 290    Aug: 338   July: 168   June: 186   May: 188   April: 299   March: 146   Feb. 32   </w:t>
      </w:r>
      <w:r w:rsidRPr="00554D94">
        <w:rPr>
          <w:rFonts w:asciiTheme="minorHAnsi" w:hAnsiTheme="minorHAnsi" w:cstheme="minorHAnsi"/>
        </w:rPr>
        <w:tab/>
      </w:r>
    </w:p>
    <w:p w14:paraId="26F83A0B" w14:textId="77777777" w:rsidR="0061408B" w:rsidRPr="00554D94" w:rsidRDefault="0061408B" w:rsidP="0061408B">
      <w:pPr>
        <w:numPr>
          <w:ilvl w:val="0"/>
          <w:numId w:val="6"/>
        </w:numPr>
        <w:spacing w:line="264" w:lineRule="auto"/>
        <w:contextualSpacing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>Overdrive E-material Checkout: April:</w:t>
      </w:r>
      <w:proofErr w:type="gramStart"/>
      <w:r w:rsidRPr="00554D94">
        <w:rPr>
          <w:rFonts w:asciiTheme="minorHAnsi" w:hAnsiTheme="minorHAnsi" w:cstheme="minorHAnsi"/>
        </w:rPr>
        <w:t>286  March</w:t>
      </w:r>
      <w:proofErr w:type="gramEnd"/>
      <w:r w:rsidRPr="00554D94">
        <w:rPr>
          <w:rFonts w:asciiTheme="minorHAnsi" w:hAnsiTheme="minorHAnsi" w:cstheme="minorHAnsi"/>
        </w:rPr>
        <w:t xml:space="preserve">: 239 Feb:  185 Jan: 173 Dec:177   Nov:    Oct: 242   Sept: 243    Aug: 212   July: 111   June: 188   May: 166   April: 210   March: 203   Feb: 195    </w:t>
      </w:r>
    </w:p>
    <w:p w14:paraId="1BD777B0" w14:textId="77777777" w:rsidR="0061408B" w:rsidRPr="00554D94" w:rsidRDefault="0061408B" w:rsidP="0061408B">
      <w:pPr>
        <w:numPr>
          <w:ilvl w:val="0"/>
          <w:numId w:val="6"/>
        </w:numPr>
        <w:spacing w:line="264" w:lineRule="auto"/>
        <w:contextualSpacing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 xml:space="preserve">Website Visits: April: </w:t>
      </w:r>
      <w:proofErr w:type="gramStart"/>
      <w:r w:rsidRPr="00554D94">
        <w:rPr>
          <w:rFonts w:asciiTheme="minorHAnsi" w:hAnsiTheme="minorHAnsi" w:cstheme="minorHAnsi"/>
        </w:rPr>
        <w:t>443  March</w:t>
      </w:r>
      <w:proofErr w:type="gramEnd"/>
      <w:r w:rsidRPr="00554D94">
        <w:rPr>
          <w:rFonts w:asciiTheme="minorHAnsi" w:hAnsiTheme="minorHAnsi" w:cstheme="minorHAnsi"/>
        </w:rPr>
        <w:t>: 394, Feb.: 175</w:t>
      </w:r>
    </w:p>
    <w:p w14:paraId="34175D8D" w14:textId="77777777" w:rsidR="0061408B" w:rsidRPr="00554D94" w:rsidRDefault="0061408B" w:rsidP="0061408B">
      <w:pPr>
        <w:pStyle w:val="ListParagraph"/>
        <w:numPr>
          <w:ilvl w:val="0"/>
          <w:numId w:val="6"/>
        </w:numPr>
        <w:spacing w:line="264" w:lineRule="auto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  <w:b/>
          <w:u w:val="single"/>
        </w:rPr>
        <w:t xml:space="preserve">Monthly Reference: </w:t>
      </w:r>
    </w:p>
    <w:p w14:paraId="7F6CB00D" w14:textId="77777777" w:rsidR="0061408B" w:rsidRPr="00554D94" w:rsidRDefault="0061408B" w:rsidP="0061408B">
      <w:pPr>
        <w:pStyle w:val="ListParagraph"/>
        <w:spacing w:line="264" w:lineRule="auto"/>
        <w:ind w:left="1080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>April: n/a</w:t>
      </w:r>
    </w:p>
    <w:p w14:paraId="07AAEE05" w14:textId="290E76E8" w:rsidR="0061408B" w:rsidRPr="00554D94" w:rsidRDefault="0061408B" w:rsidP="0061408B">
      <w:pPr>
        <w:pStyle w:val="ListParagraph"/>
        <w:spacing w:line="264" w:lineRule="auto"/>
        <w:ind w:left="1080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  <w:b/>
        </w:rPr>
        <w:t xml:space="preserve">Patron Count:  </w:t>
      </w:r>
      <w:r w:rsidRPr="00554D94">
        <w:rPr>
          <w:rFonts w:asciiTheme="minorHAnsi" w:hAnsiTheme="minorHAnsi" w:cstheme="minorHAnsi"/>
        </w:rPr>
        <w:t>April 2020: n/a</w:t>
      </w:r>
    </w:p>
    <w:p w14:paraId="4379DCB4" w14:textId="77777777" w:rsidR="0061408B" w:rsidRPr="00554D94" w:rsidRDefault="0061408B" w:rsidP="0061408B">
      <w:pPr>
        <w:pStyle w:val="ListParagraph"/>
        <w:spacing w:line="264" w:lineRule="auto"/>
        <w:ind w:left="1080" w:hanging="1080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>April2019: 1166   April 2018: 1466</w:t>
      </w:r>
      <w:r w:rsidRPr="00554D94">
        <w:rPr>
          <w:rFonts w:asciiTheme="minorHAnsi" w:hAnsiTheme="minorHAnsi" w:cstheme="minorHAnsi"/>
        </w:rPr>
        <w:tab/>
        <w:t xml:space="preserve">   April 2017:1285   April 2016: 1071</w:t>
      </w:r>
    </w:p>
    <w:p w14:paraId="44E23FF3" w14:textId="30C928E6" w:rsidR="003C0FBF" w:rsidRPr="003C0FBF" w:rsidRDefault="0061408B" w:rsidP="003C0FBF">
      <w:pPr>
        <w:pStyle w:val="ListParagraph"/>
        <w:spacing w:line="264" w:lineRule="auto"/>
        <w:ind w:left="1080" w:hanging="1080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  <w:b/>
        </w:rPr>
        <w:t xml:space="preserve">Policy Review: </w:t>
      </w:r>
      <w:r w:rsidR="003C0FBF" w:rsidRPr="003C0FBF">
        <w:rPr>
          <w:rFonts w:asciiTheme="minorHAnsi" w:hAnsiTheme="minorHAnsi" w:cstheme="minorHAnsi"/>
        </w:rPr>
        <w:t>Abbotsford Public Library</w:t>
      </w:r>
      <w:r w:rsidR="003C0FBF">
        <w:rPr>
          <w:rFonts w:asciiTheme="minorHAnsi" w:hAnsiTheme="minorHAnsi" w:cstheme="minorHAnsi"/>
        </w:rPr>
        <w:t xml:space="preserve"> </w:t>
      </w:r>
      <w:r w:rsidR="00D02BC4">
        <w:rPr>
          <w:rFonts w:asciiTheme="minorHAnsi" w:hAnsiTheme="minorHAnsi" w:cstheme="minorHAnsi"/>
        </w:rPr>
        <w:t>Re-Opening</w:t>
      </w:r>
      <w:r w:rsidR="003C0FBF" w:rsidRPr="003C0FBF">
        <w:rPr>
          <w:rFonts w:asciiTheme="minorHAnsi" w:hAnsiTheme="minorHAnsi" w:cstheme="minorHAnsi"/>
        </w:rPr>
        <w:t xml:space="preserve">: COVID -19 </w:t>
      </w:r>
      <w:r w:rsidR="00D02BC4">
        <w:rPr>
          <w:rFonts w:asciiTheme="minorHAnsi" w:hAnsiTheme="minorHAnsi" w:cstheme="minorHAnsi"/>
        </w:rPr>
        <w:t xml:space="preserve">Protocols. Reviewed and edited by staff. Motion to approved by </w:t>
      </w:r>
      <w:proofErr w:type="spellStart"/>
      <w:r w:rsidR="00D02BC4">
        <w:rPr>
          <w:rFonts w:asciiTheme="minorHAnsi" w:hAnsiTheme="minorHAnsi" w:cstheme="minorHAnsi"/>
        </w:rPr>
        <w:t>Writz</w:t>
      </w:r>
      <w:proofErr w:type="spellEnd"/>
      <w:r w:rsidR="00D02BC4">
        <w:rPr>
          <w:rFonts w:asciiTheme="minorHAnsi" w:hAnsiTheme="minorHAnsi" w:cstheme="minorHAnsi"/>
        </w:rPr>
        <w:t xml:space="preserve">, seconded by Suttner. Motion passes. </w:t>
      </w:r>
    </w:p>
    <w:p w14:paraId="3514C9A5" w14:textId="39FC6F36" w:rsidR="0061408B" w:rsidRPr="00554D94" w:rsidRDefault="0061408B" w:rsidP="0061408B">
      <w:pPr>
        <w:pStyle w:val="ListParagraph"/>
        <w:spacing w:line="264" w:lineRule="auto"/>
        <w:ind w:left="1080" w:hanging="1080"/>
        <w:rPr>
          <w:rFonts w:asciiTheme="minorHAnsi" w:hAnsiTheme="minorHAnsi" w:cstheme="minorHAnsi"/>
        </w:rPr>
      </w:pPr>
    </w:p>
    <w:p w14:paraId="79889A20" w14:textId="77777777" w:rsidR="0061408B" w:rsidRPr="00554D94" w:rsidRDefault="0061408B" w:rsidP="0061408B">
      <w:pPr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  <w:b/>
        </w:rPr>
        <w:lastRenderedPageBreak/>
        <w:t xml:space="preserve">WVLS report: </w:t>
      </w:r>
      <w:r w:rsidRPr="00554D94">
        <w:rPr>
          <w:rFonts w:asciiTheme="minorHAnsi" w:hAnsiTheme="minorHAnsi" w:cstheme="minorHAnsi"/>
        </w:rPr>
        <w:t>Bi weekly audio conference meetings are occurring.</w:t>
      </w:r>
    </w:p>
    <w:p w14:paraId="088DC001" w14:textId="77777777" w:rsidR="0061408B" w:rsidRPr="00554D94" w:rsidRDefault="0061408B" w:rsidP="0061408B">
      <w:pPr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  <w:b/>
        </w:rPr>
        <w:t xml:space="preserve">Director Report   </w:t>
      </w:r>
    </w:p>
    <w:p w14:paraId="410B9BF0" w14:textId="79427427" w:rsidR="0061408B" w:rsidRPr="00554D94" w:rsidRDefault="0061408B" w:rsidP="006140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  <w:bCs/>
        </w:rPr>
        <w:t>March 18</w:t>
      </w:r>
      <w:r w:rsidRPr="00554D94">
        <w:rPr>
          <w:rFonts w:asciiTheme="minorHAnsi" w:hAnsiTheme="minorHAnsi" w:cstheme="minorHAnsi"/>
          <w:bCs/>
          <w:vertAlign w:val="superscript"/>
        </w:rPr>
        <w:t>th</w:t>
      </w:r>
      <w:r w:rsidRPr="00554D94">
        <w:rPr>
          <w:rFonts w:asciiTheme="minorHAnsi" w:hAnsiTheme="minorHAnsi" w:cstheme="minorHAnsi"/>
          <w:bCs/>
        </w:rPr>
        <w:t xml:space="preserve"> was the last day the library’s doors were open. Curbside was offered through March 25</w:t>
      </w:r>
      <w:r w:rsidRPr="00554D94">
        <w:rPr>
          <w:rFonts w:asciiTheme="minorHAnsi" w:hAnsiTheme="minorHAnsi" w:cstheme="minorHAnsi"/>
          <w:bCs/>
          <w:vertAlign w:val="superscript"/>
        </w:rPr>
        <w:t>th</w:t>
      </w:r>
      <w:r w:rsidRPr="00554D94">
        <w:rPr>
          <w:rFonts w:asciiTheme="minorHAnsi" w:hAnsiTheme="minorHAnsi" w:cstheme="minorHAnsi"/>
          <w:bCs/>
        </w:rPr>
        <w:t>. Curbside resumed on April 28</w:t>
      </w:r>
      <w:r w:rsidRPr="00554D94">
        <w:rPr>
          <w:rFonts w:asciiTheme="minorHAnsi" w:hAnsiTheme="minorHAnsi" w:cstheme="minorHAnsi"/>
          <w:bCs/>
          <w:vertAlign w:val="superscript"/>
        </w:rPr>
        <w:t>th</w:t>
      </w:r>
      <w:r w:rsidRPr="00554D94">
        <w:rPr>
          <w:rFonts w:asciiTheme="minorHAnsi" w:hAnsiTheme="minorHAnsi" w:cstheme="minorHAnsi"/>
          <w:bCs/>
        </w:rPr>
        <w:t xml:space="preserve">.  Max day for curbside was 17 patrons, fewest was 3. Most of patrons that start curbside, become repeat users. </w:t>
      </w:r>
    </w:p>
    <w:p w14:paraId="756A1B27" w14:textId="77777777" w:rsidR="0061408B" w:rsidRPr="00554D94" w:rsidRDefault="0061408B" w:rsidP="006140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 xml:space="preserve">Last Month Program Count: </w:t>
      </w:r>
    </w:p>
    <w:p w14:paraId="02A0A6A0" w14:textId="77777777" w:rsidR="0061408B" w:rsidRPr="00554D94" w:rsidRDefault="0061408B" w:rsidP="0061408B">
      <w:pPr>
        <w:pStyle w:val="ListParagraph"/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ab/>
        <w:t>Feb: Monthly Program total:     13 programs, 92 attendance</w:t>
      </w:r>
      <w:r w:rsidRPr="00554D94">
        <w:rPr>
          <w:rFonts w:asciiTheme="minorHAnsi" w:hAnsiTheme="minorHAnsi" w:cstheme="minorHAnsi"/>
        </w:rPr>
        <w:tab/>
        <w:t xml:space="preserve"> </w:t>
      </w:r>
    </w:p>
    <w:p w14:paraId="4A8CF8EE" w14:textId="77777777" w:rsidR="00AC2C2E" w:rsidRPr="00554D94" w:rsidRDefault="0061408B" w:rsidP="006140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 xml:space="preserve">Future Programs: </w:t>
      </w:r>
    </w:p>
    <w:p w14:paraId="6824FA8D" w14:textId="105BF2BF" w:rsidR="0061408B" w:rsidRPr="00554D94" w:rsidRDefault="0061408B" w:rsidP="00AC2C2E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>No inside programs for June, if held outside (</w:t>
      </w:r>
      <w:proofErr w:type="spellStart"/>
      <w:r w:rsidRPr="00554D94">
        <w:rPr>
          <w:rFonts w:asciiTheme="minorHAnsi" w:hAnsiTheme="minorHAnsi" w:cstheme="minorHAnsi"/>
        </w:rPr>
        <w:t>bookclub</w:t>
      </w:r>
      <w:proofErr w:type="spellEnd"/>
      <w:r w:rsidRPr="00554D94">
        <w:rPr>
          <w:rFonts w:asciiTheme="minorHAnsi" w:hAnsiTheme="minorHAnsi" w:cstheme="minorHAnsi"/>
        </w:rPr>
        <w:t xml:space="preserve">) </w:t>
      </w:r>
      <w:r w:rsidR="00AC2297">
        <w:rPr>
          <w:rFonts w:asciiTheme="minorHAnsi" w:hAnsiTheme="minorHAnsi" w:cstheme="minorHAnsi"/>
        </w:rPr>
        <w:t>l</w:t>
      </w:r>
      <w:r w:rsidRPr="00554D94">
        <w:rPr>
          <w:rFonts w:asciiTheme="minorHAnsi" w:hAnsiTheme="minorHAnsi" w:cstheme="minorHAnsi"/>
        </w:rPr>
        <w:t xml:space="preserve">imit to 9, Make and Takes to continue, Beanstalk for recording reading for the Summer Reading Program and 1000 books before kindergarten, Facebook Live Trivia Night. </w:t>
      </w:r>
    </w:p>
    <w:p w14:paraId="435DC805" w14:textId="68B39CBD" w:rsidR="00AC2C2E" w:rsidRPr="00554D94" w:rsidRDefault="00AC2C2E" w:rsidP="00AC2C2E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 xml:space="preserve">Flyer for Summer Reading attached. </w:t>
      </w:r>
    </w:p>
    <w:p w14:paraId="6DACD66D" w14:textId="77777777" w:rsidR="0061408B" w:rsidRPr="00554D94" w:rsidRDefault="0061408B" w:rsidP="0061408B">
      <w:pPr>
        <w:pStyle w:val="ListParagraph"/>
        <w:ind w:hanging="720"/>
        <w:rPr>
          <w:rFonts w:asciiTheme="minorHAnsi" w:hAnsiTheme="minorHAnsi" w:cstheme="minorHAnsi"/>
          <w:b/>
        </w:rPr>
      </w:pPr>
      <w:r w:rsidRPr="00554D94">
        <w:rPr>
          <w:rFonts w:asciiTheme="minorHAnsi" w:hAnsiTheme="minorHAnsi" w:cstheme="minorHAnsi"/>
          <w:b/>
        </w:rPr>
        <w:t>Staffing/Operating Issues</w:t>
      </w:r>
      <w:r w:rsidRPr="00554D94">
        <w:rPr>
          <w:rFonts w:asciiTheme="minorHAnsi" w:hAnsiTheme="minorHAnsi" w:cstheme="minorHAnsi"/>
        </w:rPr>
        <w:t xml:space="preserve"> </w:t>
      </w:r>
    </w:p>
    <w:p w14:paraId="1AAB1753" w14:textId="77777777" w:rsidR="0061408B" w:rsidRPr="00554D94" w:rsidRDefault="0061408B" w:rsidP="0061408B">
      <w:pPr>
        <w:pStyle w:val="ListParagraph"/>
        <w:numPr>
          <w:ilvl w:val="0"/>
          <w:numId w:val="22"/>
        </w:num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  <w:r w:rsidRPr="00554D94">
        <w:rPr>
          <w:rFonts w:asciiTheme="minorHAnsi" w:hAnsiTheme="minorHAnsi" w:cstheme="minorHAnsi"/>
          <w:color w:val="000000"/>
        </w:rPr>
        <w:t>Internet router-fixed</w:t>
      </w:r>
    </w:p>
    <w:p w14:paraId="30AA8B38" w14:textId="77777777" w:rsidR="0061408B" w:rsidRPr="00554D94" w:rsidRDefault="0061408B" w:rsidP="0061408B">
      <w:pPr>
        <w:rPr>
          <w:rFonts w:asciiTheme="minorHAnsi" w:hAnsiTheme="minorHAnsi" w:cstheme="minorHAnsi"/>
          <w:b/>
        </w:rPr>
      </w:pPr>
      <w:r w:rsidRPr="00554D94">
        <w:rPr>
          <w:rFonts w:asciiTheme="minorHAnsi" w:hAnsiTheme="minorHAnsi" w:cstheme="minorHAnsi"/>
          <w:b/>
        </w:rPr>
        <w:t xml:space="preserve">Next meeting: </w:t>
      </w:r>
    </w:p>
    <w:p w14:paraId="19ABA270" w14:textId="7D549340" w:rsidR="0061408B" w:rsidRPr="00554D94" w:rsidRDefault="0061408B" w:rsidP="0061408B">
      <w:pPr>
        <w:rPr>
          <w:rFonts w:asciiTheme="minorHAnsi" w:hAnsiTheme="minorHAnsi" w:cstheme="minorHAnsi"/>
        </w:rPr>
      </w:pPr>
      <w:r w:rsidRPr="00554D94">
        <w:rPr>
          <w:rFonts w:asciiTheme="minorHAnsi" w:hAnsiTheme="minorHAnsi" w:cstheme="minorHAnsi"/>
        </w:rPr>
        <w:t>Ju</w:t>
      </w:r>
      <w:r w:rsidR="00AC2297">
        <w:rPr>
          <w:rFonts w:asciiTheme="minorHAnsi" w:hAnsiTheme="minorHAnsi" w:cstheme="minorHAnsi"/>
        </w:rPr>
        <w:t>ne</w:t>
      </w:r>
      <w:r w:rsidRPr="00554D94">
        <w:rPr>
          <w:rFonts w:asciiTheme="minorHAnsi" w:hAnsiTheme="minorHAnsi" w:cstheme="minorHAnsi"/>
        </w:rPr>
        <w:t xml:space="preserve"> 1</w:t>
      </w:r>
      <w:r w:rsidR="00AC2297">
        <w:rPr>
          <w:rFonts w:asciiTheme="minorHAnsi" w:hAnsiTheme="minorHAnsi" w:cstheme="minorHAnsi"/>
        </w:rPr>
        <w:t>7</w:t>
      </w:r>
      <w:r w:rsidRPr="00554D94">
        <w:rPr>
          <w:rFonts w:asciiTheme="minorHAnsi" w:hAnsiTheme="minorHAnsi" w:cstheme="minorHAnsi"/>
          <w:vertAlign w:val="superscript"/>
        </w:rPr>
        <w:t>th</w:t>
      </w:r>
      <w:r w:rsidRPr="00554D94">
        <w:rPr>
          <w:rFonts w:asciiTheme="minorHAnsi" w:hAnsiTheme="minorHAnsi" w:cstheme="minorHAnsi"/>
        </w:rPr>
        <w:t xml:space="preserve"> at 5pm. </w:t>
      </w:r>
    </w:p>
    <w:p w14:paraId="688353EA" w14:textId="77777777" w:rsidR="0061408B" w:rsidRPr="00554D94" w:rsidRDefault="0061408B" w:rsidP="0061408B">
      <w:pPr>
        <w:rPr>
          <w:rFonts w:asciiTheme="minorHAnsi" w:hAnsiTheme="minorHAnsi" w:cstheme="minorHAnsi"/>
          <w:b/>
        </w:rPr>
      </w:pPr>
      <w:r w:rsidRPr="00554D94">
        <w:rPr>
          <w:rFonts w:asciiTheme="minorHAnsi" w:hAnsiTheme="minorHAnsi" w:cstheme="minorHAnsi"/>
          <w:b/>
        </w:rPr>
        <w:t>Adjourn</w:t>
      </w:r>
      <w:r w:rsidRPr="00554D94">
        <w:rPr>
          <w:rFonts w:asciiTheme="minorHAnsi" w:hAnsiTheme="minorHAnsi" w:cstheme="minorHAnsi"/>
          <w:noProof/>
        </w:rPr>
        <w:t xml:space="preserve"> </w:t>
      </w:r>
    </w:p>
    <w:p w14:paraId="146167BB" w14:textId="27C60FD3" w:rsidR="003A438A" w:rsidRPr="00554D94" w:rsidRDefault="003A438A" w:rsidP="003A438A">
      <w:pPr>
        <w:rPr>
          <w:rFonts w:asciiTheme="minorHAnsi" w:hAnsiTheme="minorHAnsi" w:cstheme="minorHAnsi"/>
          <w:b/>
        </w:rPr>
      </w:pPr>
      <w:r w:rsidRPr="00554D94">
        <w:rPr>
          <w:rFonts w:asciiTheme="minorHAnsi" w:hAnsiTheme="minorHAnsi" w:cstheme="minorHAnsi"/>
          <w:b/>
        </w:rPr>
        <w:t>Adjourn</w:t>
      </w:r>
      <w:r w:rsidRPr="00554D94">
        <w:rPr>
          <w:rFonts w:asciiTheme="minorHAnsi" w:hAnsiTheme="minorHAnsi" w:cstheme="minorHAnsi"/>
          <w:noProof/>
        </w:rPr>
        <w:t xml:space="preserve"> </w:t>
      </w:r>
      <w:r w:rsidR="00AC2C2E" w:rsidRPr="00554D94">
        <w:rPr>
          <w:rFonts w:asciiTheme="minorHAnsi" w:hAnsiTheme="minorHAnsi" w:cstheme="minorHAnsi"/>
          <w:noProof/>
        </w:rPr>
        <w:t>6:02</w:t>
      </w:r>
      <w:r w:rsidRPr="00554D94">
        <w:rPr>
          <w:rFonts w:asciiTheme="minorHAnsi" w:hAnsiTheme="minorHAnsi" w:cstheme="minorHAnsi"/>
          <w:noProof/>
        </w:rPr>
        <w:t xml:space="preserve"> pm </w:t>
      </w:r>
      <w:r w:rsidR="00AC2C2E" w:rsidRPr="00554D94">
        <w:rPr>
          <w:rFonts w:asciiTheme="minorHAnsi" w:hAnsiTheme="minorHAnsi" w:cstheme="minorHAnsi"/>
          <w:noProof/>
        </w:rPr>
        <w:t>Giffin</w:t>
      </w:r>
      <w:r w:rsidRPr="00554D94">
        <w:rPr>
          <w:rFonts w:asciiTheme="minorHAnsi" w:hAnsiTheme="minorHAnsi" w:cstheme="minorHAnsi"/>
          <w:noProof/>
        </w:rPr>
        <w:t>/</w:t>
      </w:r>
      <w:r w:rsidR="00AC2C2E" w:rsidRPr="00554D94">
        <w:rPr>
          <w:rFonts w:asciiTheme="minorHAnsi" w:hAnsiTheme="minorHAnsi" w:cstheme="minorHAnsi"/>
          <w:noProof/>
        </w:rPr>
        <w:t>Writz</w:t>
      </w:r>
    </w:p>
    <w:p w14:paraId="2E101CF1" w14:textId="1E50F0F4" w:rsidR="00ED2108" w:rsidRPr="00554D94" w:rsidRDefault="00554D94" w:rsidP="0023161E">
      <w:pPr>
        <w:rPr>
          <w:rFonts w:asciiTheme="minorHAnsi" w:hAnsiTheme="minorHAnsi" w:cstheme="minorHAnsi"/>
          <w:b/>
        </w:rPr>
      </w:pPr>
      <w:r w:rsidRPr="00554D94">
        <w:rPr>
          <w:rFonts w:asciiTheme="minorHAnsi" w:hAnsiTheme="minorHAnsi" w:cstheme="minorHAnsi"/>
          <w:noProof/>
        </w:rPr>
        <w:drawing>
          <wp:inline distT="0" distB="0" distL="0" distR="0" wp14:anchorId="22388EDE" wp14:editId="683543A9">
            <wp:extent cx="6972300" cy="22948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6F8E2" w14:textId="41125596" w:rsidR="00D51F61" w:rsidRPr="00D51F61" w:rsidRDefault="00D51F61" w:rsidP="00D51F61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A91CA6">
        <w:rPr>
          <w:noProof/>
        </w:rPr>
        <w:drawing>
          <wp:inline distT="0" distB="0" distL="0" distR="0" wp14:anchorId="576872FA" wp14:editId="344495A3">
            <wp:extent cx="4924425" cy="26860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D51F61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D51F61" w:rsidRPr="00D51F61" w:rsidSect="00C624F5">
      <w:pgSz w:w="12240" w:h="15840"/>
      <w:pgMar w:top="45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89E"/>
    <w:multiLevelType w:val="hybridMultilevel"/>
    <w:tmpl w:val="6080757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78526BA"/>
    <w:multiLevelType w:val="hybridMultilevel"/>
    <w:tmpl w:val="DD6E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F53"/>
    <w:multiLevelType w:val="hybridMultilevel"/>
    <w:tmpl w:val="4174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5A67"/>
    <w:multiLevelType w:val="hybridMultilevel"/>
    <w:tmpl w:val="BB38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941"/>
    <w:multiLevelType w:val="hybridMultilevel"/>
    <w:tmpl w:val="48AC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1411"/>
    <w:multiLevelType w:val="hybridMultilevel"/>
    <w:tmpl w:val="F44EE7E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0F37592E"/>
    <w:multiLevelType w:val="hybridMultilevel"/>
    <w:tmpl w:val="DADC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B6931"/>
    <w:multiLevelType w:val="hybridMultilevel"/>
    <w:tmpl w:val="71C4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82D77"/>
    <w:multiLevelType w:val="hybridMultilevel"/>
    <w:tmpl w:val="ABC6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536E0"/>
    <w:multiLevelType w:val="hybridMultilevel"/>
    <w:tmpl w:val="F5EE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25DB2"/>
    <w:multiLevelType w:val="hybridMultilevel"/>
    <w:tmpl w:val="5B16C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6E4E04"/>
    <w:multiLevelType w:val="hybridMultilevel"/>
    <w:tmpl w:val="7DFA7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A7053D"/>
    <w:multiLevelType w:val="hybridMultilevel"/>
    <w:tmpl w:val="2F10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A54A0"/>
    <w:multiLevelType w:val="hybridMultilevel"/>
    <w:tmpl w:val="AB382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136FF5"/>
    <w:multiLevelType w:val="hybridMultilevel"/>
    <w:tmpl w:val="B5F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202C0"/>
    <w:multiLevelType w:val="hybridMultilevel"/>
    <w:tmpl w:val="5D0AB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CC20F3"/>
    <w:multiLevelType w:val="hybridMultilevel"/>
    <w:tmpl w:val="51A0C9AC"/>
    <w:lvl w:ilvl="0" w:tplc="8000F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C58C2"/>
    <w:multiLevelType w:val="hybridMultilevel"/>
    <w:tmpl w:val="EFB203C4"/>
    <w:lvl w:ilvl="0" w:tplc="6FEAE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7574C"/>
    <w:multiLevelType w:val="hybridMultilevel"/>
    <w:tmpl w:val="8F48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B42F5"/>
    <w:multiLevelType w:val="hybridMultilevel"/>
    <w:tmpl w:val="F9C8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82C5F"/>
    <w:multiLevelType w:val="hybridMultilevel"/>
    <w:tmpl w:val="00D0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9700C"/>
    <w:multiLevelType w:val="hybridMultilevel"/>
    <w:tmpl w:val="BE54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C66A7"/>
    <w:multiLevelType w:val="hybridMultilevel"/>
    <w:tmpl w:val="51FC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A310A"/>
    <w:multiLevelType w:val="hybridMultilevel"/>
    <w:tmpl w:val="07A81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CF046D"/>
    <w:multiLevelType w:val="hybridMultilevel"/>
    <w:tmpl w:val="DB86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817C5"/>
    <w:multiLevelType w:val="hybridMultilevel"/>
    <w:tmpl w:val="21D68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62693B"/>
    <w:multiLevelType w:val="hybridMultilevel"/>
    <w:tmpl w:val="B98C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76F35"/>
    <w:multiLevelType w:val="hybridMultilevel"/>
    <w:tmpl w:val="1728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93830"/>
    <w:multiLevelType w:val="hybridMultilevel"/>
    <w:tmpl w:val="A1E8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054AD"/>
    <w:multiLevelType w:val="hybridMultilevel"/>
    <w:tmpl w:val="8DB6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47A6F"/>
    <w:multiLevelType w:val="hybridMultilevel"/>
    <w:tmpl w:val="9B88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F55D6"/>
    <w:multiLevelType w:val="hybridMultilevel"/>
    <w:tmpl w:val="D2AA69AA"/>
    <w:lvl w:ilvl="0" w:tplc="B6F0A6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B30F13"/>
    <w:multiLevelType w:val="hybridMultilevel"/>
    <w:tmpl w:val="0916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3457E"/>
    <w:multiLevelType w:val="hybridMultilevel"/>
    <w:tmpl w:val="71D208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9315AA7"/>
    <w:multiLevelType w:val="hybridMultilevel"/>
    <w:tmpl w:val="E0106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BC65A6"/>
    <w:multiLevelType w:val="hybridMultilevel"/>
    <w:tmpl w:val="DCA4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76D28"/>
    <w:multiLevelType w:val="hybridMultilevel"/>
    <w:tmpl w:val="DC4A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22C3B"/>
    <w:multiLevelType w:val="hybridMultilevel"/>
    <w:tmpl w:val="0E9C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10C86"/>
    <w:multiLevelType w:val="hybridMultilevel"/>
    <w:tmpl w:val="47BA28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7"/>
  </w:num>
  <w:num w:numId="5">
    <w:abstractNumId w:val="31"/>
  </w:num>
  <w:num w:numId="6">
    <w:abstractNumId w:val="25"/>
  </w:num>
  <w:num w:numId="7">
    <w:abstractNumId w:val="27"/>
  </w:num>
  <w:num w:numId="8">
    <w:abstractNumId w:val="10"/>
  </w:num>
  <w:num w:numId="9">
    <w:abstractNumId w:val="13"/>
  </w:num>
  <w:num w:numId="10">
    <w:abstractNumId w:val="11"/>
  </w:num>
  <w:num w:numId="11">
    <w:abstractNumId w:val="14"/>
  </w:num>
  <w:num w:numId="12">
    <w:abstractNumId w:val="35"/>
  </w:num>
  <w:num w:numId="13">
    <w:abstractNumId w:val="23"/>
  </w:num>
  <w:num w:numId="14">
    <w:abstractNumId w:val="15"/>
  </w:num>
  <w:num w:numId="15">
    <w:abstractNumId w:val="6"/>
  </w:num>
  <w:num w:numId="16">
    <w:abstractNumId w:val="28"/>
  </w:num>
  <w:num w:numId="17">
    <w:abstractNumId w:val="21"/>
  </w:num>
  <w:num w:numId="18">
    <w:abstractNumId w:val="20"/>
  </w:num>
  <w:num w:numId="19">
    <w:abstractNumId w:val="4"/>
  </w:num>
  <w:num w:numId="20">
    <w:abstractNumId w:val="30"/>
  </w:num>
  <w:num w:numId="21">
    <w:abstractNumId w:val="7"/>
  </w:num>
  <w:num w:numId="22">
    <w:abstractNumId w:val="19"/>
  </w:num>
  <w:num w:numId="23">
    <w:abstractNumId w:val="24"/>
  </w:num>
  <w:num w:numId="24">
    <w:abstractNumId w:val="38"/>
  </w:num>
  <w:num w:numId="25">
    <w:abstractNumId w:val="36"/>
  </w:num>
  <w:num w:numId="26">
    <w:abstractNumId w:val="37"/>
  </w:num>
  <w:num w:numId="27">
    <w:abstractNumId w:val="3"/>
  </w:num>
  <w:num w:numId="28">
    <w:abstractNumId w:val="29"/>
  </w:num>
  <w:num w:numId="29">
    <w:abstractNumId w:val="22"/>
  </w:num>
  <w:num w:numId="30">
    <w:abstractNumId w:val="34"/>
  </w:num>
  <w:num w:numId="31">
    <w:abstractNumId w:val="0"/>
  </w:num>
  <w:num w:numId="32">
    <w:abstractNumId w:val="26"/>
  </w:num>
  <w:num w:numId="33">
    <w:abstractNumId w:val="9"/>
  </w:num>
  <w:num w:numId="34">
    <w:abstractNumId w:val="1"/>
  </w:num>
  <w:num w:numId="35">
    <w:abstractNumId w:val="33"/>
  </w:num>
  <w:num w:numId="36">
    <w:abstractNumId w:val="5"/>
  </w:num>
  <w:num w:numId="37">
    <w:abstractNumId w:val="18"/>
  </w:num>
  <w:num w:numId="38">
    <w:abstractNumId w:val="32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B5"/>
    <w:rsid w:val="00002DC1"/>
    <w:rsid w:val="000149B8"/>
    <w:rsid w:val="000263D5"/>
    <w:rsid w:val="00035EBB"/>
    <w:rsid w:val="00037D86"/>
    <w:rsid w:val="000448B5"/>
    <w:rsid w:val="0004512A"/>
    <w:rsid w:val="00047C76"/>
    <w:rsid w:val="0005028C"/>
    <w:rsid w:val="00053702"/>
    <w:rsid w:val="00061A71"/>
    <w:rsid w:val="000640E0"/>
    <w:rsid w:val="0007688C"/>
    <w:rsid w:val="00081689"/>
    <w:rsid w:val="00083D5C"/>
    <w:rsid w:val="00084A68"/>
    <w:rsid w:val="000863AE"/>
    <w:rsid w:val="00094BF3"/>
    <w:rsid w:val="00096A8A"/>
    <w:rsid w:val="000A7528"/>
    <w:rsid w:val="000B61D3"/>
    <w:rsid w:val="000C24C1"/>
    <w:rsid w:val="000C4081"/>
    <w:rsid w:val="000D24E8"/>
    <w:rsid w:val="000D4ECA"/>
    <w:rsid w:val="000D5109"/>
    <w:rsid w:val="000D6D6C"/>
    <w:rsid w:val="000E5649"/>
    <w:rsid w:val="000E7F74"/>
    <w:rsid w:val="00124892"/>
    <w:rsid w:val="0013423E"/>
    <w:rsid w:val="00136138"/>
    <w:rsid w:val="001426CD"/>
    <w:rsid w:val="001470E3"/>
    <w:rsid w:val="00147438"/>
    <w:rsid w:val="001606C9"/>
    <w:rsid w:val="001666F5"/>
    <w:rsid w:val="0016754B"/>
    <w:rsid w:val="00171230"/>
    <w:rsid w:val="00171F74"/>
    <w:rsid w:val="001721A8"/>
    <w:rsid w:val="00172E3E"/>
    <w:rsid w:val="0017454F"/>
    <w:rsid w:val="00174E94"/>
    <w:rsid w:val="001A1BE1"/>
    <w:rsid w:val="001A4613"/>
    <w:rsid w:val="001A5E8D"/>
    <w:rsid w:val="001A62B9"/>
    <w:rsid w:val="001A7F40"/>
    <w:rsid w:val="001B021A"/>
    <w:rsid w:val="001B6CF6"/>
    <w:rsid w:val="001C116A"/>
    <w:rsid w:val="001C2187"/>
    <w:rsid w:val="001C2B33"/>
    <w:rsid w:val="001C36FC"/>
    <w:rsid w:val="001C4B74"/>
    <w:rsid w:val="001D147B"/>
    <w:rsid w:val="001D1F26"/>
    <w:rsid w:val="001D7A8D"/>
    <w:rsid w:val="001D7C04"/>
    <w:rsid w:val="001F5E9D"/>
    <w:rsid w:val="001F6ED6"/>
    <w:rsid w:val="00214D05"/>
    <w:rsid w:val="0022487E"/>
    <w:rsid w:val="0023161E"/>
    <w:rsid w:val="00235D42"/>
    <w:rsid w:val="00235E46"/>
    <w:rsid w:val="00264BE8"/>
    <w:rsid w:val="0027292B"/>
    <w:rsid w:val="002773F5"/>
    <w:rsid w:val="00280FF7"/>
    <w:rsid w:val="00295A68"/>
    <w:rsid w:val="002A4805"/>
    <w:rsid w:val="002A7385"/>
    <w:rsid w:val="002C0EBE"/>
    <w:rsid w:val="002C4ED0"/>
    <w:rsid w:val="002D015D"/>
    <w:rsid w:val="002E79FD"/>
    <w:rsid w:val="002F0BFC"/>
    <w:rsid w:val="002F14A9"/>
    <w:rsid w:val="002F2AB8"/>
    <w:rsid w:val="002F35D0"/>
    <w:rsid w:val="003312D9"/>
    <w:rsid w:val="00342052"/>
    <w:rsid w:val="00345D7B"/>
    <w:rsid w:val="003571E5"/>
    <w:rsid w:val="003619B9"/>
    <w:rsid w:val="00364147"/>
    <w:rsid w:val="003653D5"/>
    <w:rsid w:val="00390D62"/>
    <w:rsid w:val="0039383E"/>
    <w:rsid w:val="00397D94"/>
    <w:rsid w:val="003A002E"/>
    <w:rsid w:val="003A438A"/>
    <w:rsid w:val="003B4AA3"/>
    <w:rsid w:val="003C0FBF"/>
    <w:rsid w:val="003C7B5B"/>
    <w:rsid w:val="003D0487"/>
    <w:rsid w:val="003D7305"/>
    <w:rsid w:val="003E2834"/>
    <w:rsid w:val="003E79D4"/>
    <w:rsid w:val="003F0C22"/>
    <w:rsid w:val="00410234"/>
    <w:rsid w:val="00412549"/>
    <w:rsid w:val="00414F07"/>
    <w:rsid w:val="0041504C"/>
    <w:rsid w:val="00416163"/>
    <w:rsid w:val="00420016"/>
    <w:rsid w:val="0042156D"/>
    <w:rsid w:val="00442E0A"/>
    <w:rsid w:val="00446CEA"/>
    <w:rsid w:val="00450DBF"/>
    <w:rsid w:val="00455B68"/>
    <w:rsid w:val="00457813"/>
    <w:rsid w:val="0046091A"/>
    <w:rsid w:val="00462DA9"/>
    <w:rsid w:val="00465EAF"/>
    <w:rsid w:val="004661A8"/>
    <w:rsid w:val="0048314F"/>
    <w:rsid w:val="00485DE2"/>
    <w:rsid w:val="004868CA"/>
    <w:rsid w:val="0049578C"/>
    <w:rsid w:val="004A4C24"/>
    <w:rsid w:val="004C4EC5"/>
    <w:rsid w:val="004D127B"/>
    <w:rsid w:val="004D40AC"/>
    <w:rsid w:val="004D613C"/>
    <w:rsid w:val="004D6DAC"/>
    <w:rsid w:val="004E2129"/>
    <w:rsid w:val="004E754D"/>
    <w:rsid w:val="00503EF2"/>
    <w:rsid w:val="00521AEC"/>
    <w:rsid w:val="00526A46"/>
    <w:rsid w:val="0053048C"/>
    <w:rsid w:val="0053141B"/>
    <w:rsid w:val="005446BF"/>
    <w:rsid w:val="00545993"/>
    <w:rsid w:val="005470C4"/>
    <w:rsid w:val="005530FC"/>
    <w:rsid w:val="00554D94"/>
    <w:rsid w:val="00554F07"/>
    <w:rsid w:val="0056060B"/>
    <w:rsid w:val="0056418C"/>
    <w:rsid w:val="00566194"/>
    <w:rsid w:val="00574736"/>
    <w:rsid w:val="00576EED"/>
    <w:rsid w:val="00585CAF"/>
    <w:rsid w:val="00585E0F"/>
    <w:rsid w:val="005A48D1"/>
    <w:rsid w:val="005B02FD"/>
    <w:rsid w:val="005C3B0F"/>
    <w:rsid w:val="005D787A"/>
    <w:rsid w:val="005E77EC"/>
    <w:rsid w:val="005F2729"/>
    <w:rsid w:val="005F2C5A"/>
    <w:rsid w:val="005F46DB"/>
    <w:rsid w:val="005F4DF1"/>
    <w:rsid w:val="005F6166"/>
    <w:rsid w:val="00613B99"/>
    <w:rsid w:val="0061408B"/>
    <w:rsid w:val="00617164"/>
    <w:rsid w:val="00625CCF"/>
    <w:rsid w:val="006305CA"/>
    <w:rsid w:val="00640B82"/>
    <w:rsid w:val="006413A2"/>
    <w:rsid w:val="00663EC1"/>
    <w:rsid w:val="006640F8"/>
    <w:rsid w:val="00667E8D"/>
    <w:rsid w:val="00680C4D"/>
    <w:rsid w:val="00686A19"/>
    <w:rsid w:val="00687D7A"/>
    <w:rsid w:val="006918E9"/>
    <w:rsid w:val="006A67D8"/>
    <w:rsid w:val="006A7B01"/>
    <w:rsid w:val="006B38D8"/>
    <w:rsid w:val="006B48B2"/>
    <w:rsid w:val="006B67F2"/>
    <w:rsid w:val="006D040E"/>
    <w:rsid w:val="006F1159"/>
    <w:rsid w:val="006F5D52"/>
    <w:rsid w:val="00722B6C"/>
    <w:rsid w:val="00722F48"/>
    <w:rsid w:val="00723A04"/>
    <w:rsid w:val="00724570"/>
    <w:rsid w:val="00731FC8"/>
    <w:rsid w:val="0073686C"/>
    <w:rsid w:val="00736E2C"/>
    <w:rsid w:val="00743BEA"/>
    <w:rsid w:val="00745E24"/>
    <w:rsid w:val="007462CE"/>
    <w:rsid w:val="00760FE5"/>
    <w:rsid w:val="00774E1D"/>
    <w:rsid w:val="007A1623"/>
    <w:rsid w:val="007A426B"/>
    <w:rsid w:val="007A6EDC"/>
    <w:rsid w:val="007A7F53"/>
    <w:rsid w:val="007B00BC"/>
    <w:rsid w:val="007B0939"/>
    <w:rsid w:val="007B0EBB"/>
    <w:rsid w:val="007B5BED"/>
    <w:rsid w:val="007B74A5"/>
    <w:rsid w:val="007C2016"/>
    <w:rsid w:val="007C225A"/>
    <w:rsid w:val="007C2726"/>
    <w:rsid w:val="007C6D4E"/>
    <w:rsid w:val="007D5E31"/>
    <w:rsid w:val="007E26FD"/>
    <w:rsid w:val="007E3779"/>
    <w:rsid w:val="007F02D9"/>
    <w:rsid w:val="00801EE7"/>
    <w:rsid w:val="00802E87"/>
    <w:rsid w:val="00803042"/>
    <w:rsid w:val="00820A32"/>
    <w:rsid w:val="00821A0A"/>
    <w:rsid w:val="00826C5F"/>
    <w:rsid w:val="008518F6"/>
    <w:rsid w:val="008647EB"/>
    <w:rsid w:val="00865D4F"/>
    <w:rsid w:val="00871224"/>
    <w:rsid w:val="00883CDD"/>
    <w:rsid w:val="0089283B"/>
    <w:rsid w:val="00897E98"/>
    <w:rsid w:val="008A7B5D"/>
    <w:rsid w:val="008B6CA7"/>
    <w:rsid w:val="008C25C2"/>
    <w:rsid w:val="008C568C"/>
    <w:rsid w:val="008E220E"/>
    <w:rsid w:val="008F1376"/>
    <w:rsid w:val="008F7937"/>
    <w:rsid w:val="00904E44"/>
    <w:rsid w:val="00913418"/>
    <w:rsid w:val="00913F44"/>
    <w:rsid w:val="009153D9"/>
    <w:rsid w:val="009171E8"/>
    <w:rsid w:val="00924AC6"/>
    <w:rsid w:val="00930BC5"/>
    <w:rsid w:val="00931DC5"/>
    <w:rsid w:val="00947A14"/>
    <w:rsid w:val="009528F8"/>
    <w:rsid w:val="00962BA0"/>
    <w:rsid w:val="00963D22"/>
    <w:rsid w:val="00965B21"/>
    <w:rsid w:val="00975263"/>
    <w:rsid w:val="009A5E4A"/>
    <w:rsid w:val="009B4858"/>
    <w:rsid w:val="009B78D9"/>
    <w:rsid w:val="009C047E"/>
    <w:rsid w:val="009C4956"/>
    <w:rsid w:val="009D479A"/>
    <w:rsid w:val="009D7C92"/>
    <w:rsid w:val="009E4724"/>
    <w:rsid w:val="00A06362"/>
    <w:rsid w:val="00A1549F"/>
    <w:rsid w:val="00A251AF"/>
    <w:rsid w:val="00A272B1"/>
    <w:rsid w:val="00A27D84"/>
    <w:rsid w:val="00A4062E"/>
    <w:rsid w:val="00A41309"/>
    <w:rsid w:val="00A431CB"/>
    <w:rsid w:val="00A571CA"/>
    <w:rsid w:val="00A622F6"/>
    <w:rsid w:val="00A67222"/>
    <w:rsid w:val="00A70CEE"/>
    <w:rsid w:val="00A72A79"/>
    <w:rsid w:val="00A76B32"/>
    <w:rsid w:val="00A776AB"/>
    <w:rsid w:val="00A82AF8"/>
    <w:rsid w:val="00AB3D07"/>
    <w:rsid w:val="00AB5F62"/>
    <w:rsid w:val="00AC0C1B"/>
    <w:rsid w:val="00AC2297"/>
    <w:rsid w:val="00AC2C2E"/>
    <w:rsid w:val="00AD68E4"/>
    <w:rsid w:val="00B02562"/>
    <w:rsid w:val="00B10338"/>
    <w:rsid w:val="00B20389"/>
    <w:rsid w:val="00B30805"/>
    <w:rsid w:val="00B63311"/>
    <w:rsid w:val="00B7508F"/>
    <w:rsid w:val="00B83B2B"/>
    <w:rsid w:val="00B840F2"/>
    <w:rsid w:val="00B90232"/>
    <w:rsid w:val="00B95B67"/>
    <w:rsid w:val="00BB4AF3"/>
    <w:rsid w:val="00BC4BDB"/>
    <w:rsid w:val="00BD061B"/>
    <w:rsid w:val="00BD0CD8"/>
    <w:rsid w:val="00BD79EA"/>
    <w:rsid w:val="00BE3DA6"/>
    <w:rsid w:val="00C00ACD"/>
    <w:rsid w:val="00C053B0"/>
    <w:rsid w:val="00C11678"/>
    <w:rsid w:val="00C26C61"/>
    <w:rsid w:val="00C345E7"/>
    <w:rsid w:val="00C37F65"/>
    <w:rsid w:val="00C42501"/>
    <w:rsid w:val="00C432B5"/>
    <w:rsid w:val="00C624F5"/>
    <w:rsid w:val="00C62C83"/>
    <w:rsid w:val="00C651AF"/>
    <w:rsid w:val="00C71007"/>
    <w:rsid w:val="00C74FE4"/>
    <w:rsid w:val="00C8174D"/>
    <w:rsid w:val="00C95EB1"/>
    <w:rsid w:val="00CA08D7"/>
    <w:rsid w:val="00CB3E98"/>
    <w:rsid w:val="00CB4A9E"/>
    <w:rsid w:val="00CB7704"/>
    <w:rsid w:val="00CD4B1C"/>
    <w:rsid w:val="00CD5359"/>
    <w:rsid w:val="00CE1539"/>
    <w:rsid w:val="00CE4211"/>
    <w:rsid w:val="00CE5949"/>
    <w:rsid w:val="00D01AF4"/>
    <w:rsid w:val="00D02BC4"/>
    <w:rsid w:val="00D076E0"/>
    <w:rsid w:val="00D16B42"/>
    <w:rsid w:val="00D2023D"/>
    <w:rsid w:val="00D33340"/>
    <w:rsid w:val="00D34C80"/>
    <w:rsid w:val="00D3587D"/>
    <w:rsid w:val="00D42090"/>
    <w:rsid w:val="00D45079"/>
    <w:rsid w:val="00D460FC"/>
    <w:rsid w:val="00D51F61"/>
    <w:rsid w:val="00D60352"/>
    <w:rsid w:val="00D61C89"/>
    <w:rsid w:val="00D70C75"/>
    <w:rsid w:val="00D9744C"/>
    <w:rsid w:val="00DA388F"/>
    <w:rsid w:val="00DA6AD6"/>
    <w:rsid w:val="00DA793C"/>
    <w:rsid w:val="00DB2DCB"/>
    <w:rsid w:val="00DB7F8B"/>
    <w:rsid w:val="00DC0D7D"/>
    <w:rsid w:val="00DE4A8B"/>
    <w:rsid w:val="00DE5FDC"/>
    <w:rsid w:val="00DF46BD"/>
    <w:rsid w:val="00DF4B07"/>
    <w:rsid w:val="00E072A7"/>
    <w:rsid w:val="00E07A2A"/>
    <w:rsid w:val="00E251FC"/>
    <w:rsid w:val="00E254C7"/>
    <w:rsid w:val="00E30F12"/>
    <w:rsid w:val="00E41A95"/>
    <w:rsid w:val="00E4426F"/>
    <w:rsid w:val="00E54BE8"/>
    <w:rsid w:val="00E73879"/>
    <w:rsid w:val="00E74B75"/>
    <w:rsid w:val="00E760B5"/>
    <w:rsid w:val="00E83DC0"/>
    <w:rsid w:val="00E8697E"/>
    <w:rsid w:val="00E904DF"/>
    <w:rsid w:val="00E91002"/>
    <w:rsid w:val="00E91816"/>
    <w:rsid w:val="00EA312C"/>
    <w:rsid w:val="00EA6179"/>
    <w:rsid w:val="00EB0C87"/>
    <w:rsid w:val="00EB37B6"/>
    <w:rsid w:val="00EB7E3A"/>
    <w:rsid w:val="00EC3F34"/>
    <w:rsid w:val="00EC6ADA"/>
    <w:rsid w:val="00ED1556"/>
    <w:rsid w:val="00ED2108"/>
    <w:rsid w:val="00ED34CB"/>
    <w:rsid w:val="00ED5C5D"/>
    <w:rsid w:val="00EE38DE"/>
    <w:rsid w:val="00F14FF9"/>
    <w:rsid w:val="00F17C5F"/>
    <w:rsid w:val="00F22613"/>
    <w:rsid w:val="00F30B30"/>
    <w:rsid w:val="00F32947"/>
    <w:rsid w:val="00F33050"/>
    <w:rsid w:val="00F34C79"/>
    <w:rsid w:val="00F64B76"/>
    <w:rsid w:val="00F65856"/>
    <w:rsid w:val="00F73B64"/>
    <w:rsid w:val="00F80D45"/>
    <w:rsid w:val="00F829DE"/>
    <w:rsid w:val="00F90E02"/>
    <w:rsid w:val="00F94FC6"/>
    <w:rsid w:val="00FA0801"/>
    <w:rsid w:val="00FA1F00"/>
    <w:rsid w:val="00FB14EB"/>
    <w:rsid w:val="00FB4FF9"/>
    <w:rsid w:val="00FD3767"/>
    <w:rsid w:val="00FE5D19"/>
    <w:rsid w:val="00FF36BC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7A55"/>
  <w15:docId w15:val="{139F3B3B-3F4C-4B63-8749-15D3B8CC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0C22"/>
  </w:style>
  <w:style w:type="paragraph" w:styleId="BalloonText">
    <w:name w:val="Balloon Text"/>
    <w:basedOn w:val="Normal"/>
    <w:link w:val="BalloonTextChar"/>
    <w:uiPriority w:val="99"/>
    <w:semiHidden/>
    <w:unhideWhenUsed/>
    <w:rsid w:val="001C3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F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33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4C7"/>
    <w:pPr>
      <w:ind w:left="720"/>
      <w:contextualSpacing/>
    </w:pPr>
  </w:style>
  <w:style w:type="table" w:styleId="TableGrid">
    <w:name w:val="Table Grid"/>
    <w:basedOn w:val="TableNormal"/>
    <w:uiPriority w:val="59"/>
    <w:rsid w:val="0096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4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3168">
              <w:marLeft w:val="72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7083">
                      <w:marLeft w:val="0"/>
                      <w:marRight w:val="30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231">
                              <w:marLeft w:val="165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933742">
                              <w:marLeft w:val="165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94646">
                              <w:marLeft w:val="165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037530">
                          <w:marLeft w:val="24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1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239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7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3159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04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200053">
                                      <w:marLeft w:val="0"/>
                                      <w:marRight w:val="0"/>
                                      <w:marTop w:val="12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96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2457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4546">
                          <w:marLeft w:val="15"/>
                          <w:marRight w:val="150"/>
                          <w:marTop w:val="1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6111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08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62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884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8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abbotsfordp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Circulation Report:</a:t>
            </a:r>
            <a:r>
              <a:rPr lang="en-US" baseline="0"/>
              <a:t>  </a:t>
            </a:r>
            <a:r>
              <a:rPr lang="en-US"/>
              <a:t>of March</a:t>
            </a:r>
            <a:r>
              <a:rPr lang="en-US" baseline="0"/>
              <a:t> </a:t>
            </a:r>
            <a:r>
              <a:rPr lang="en-US"/>
              <a:t>2014-2020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fld id="{BB22E191-1373-46CF-893F-D97656E0E3FD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C367-40DA-B318-BF5C1E5310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2695</c:v>
                </c:pt>
                <c:pt idx="1">
                  <c:v>2176</c:v>
                </c:pt>
                <c:pt idx="2">
                  <c:v>2193</c:v>
                </c:pt>
                <c:pt idx="3">
                  <c:v>2000</c:v>
                </c:pt>
                <c:pt idx="4">
                  <c:v>2334</c:v>
                </c:pt>
                <c:pt idx="5">
                  <c:v>2579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367-40DA-B318-BF5C1E5310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7625792"/>
        <c:axId val="231003712"/>
      </c:lineChart>
      <c:catAx>
        <c:axId val="327625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1003712"/>
        <c:crosses val="autoZero"/>
        <c:auto val="1"/>
        <c:lblAlgn val="ctr"/>
        <c:lblOffset val="100"/>
        <c:noMultiLvlLbl val="0"/>
      </c:catAx>
      <c:valAx>
        <c:axId val="23100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7625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Public Library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Medenwaldt</dc:creator>
  <cp:lastModifiedBy>Jenny Jochimsen</cp:lastModifiedBy>
  <cp:revision>6</cp:revision>
  <cp:lastPrinted>2019-10-14T19:52:00Z</cp:lastPrinted>
  <dcterms:created xsi:type="dcterms:W3CDTF">2020-05-27T19:32:00Z</dcterms:created>
  <dcterms:modified xsi:type="dcterms:W3CDTF">2020-06-08T20:46:00Z</dcterms:modified>
</cp:coreProperties>
</file>